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09" w:rsidRPr="006644C6" w:rsidRDefault="00737336" w:rsidP="001F2B09">
      <w:pPr>
        <w:jc w:val="center"/>
        <w:rPr>
          <w:rFonts w:ascii="Calibri" w:hAnsi="Calibri" w:cs="Calibri"/>
          <w:b/>
          <w:iCs/>
          <w:color w:val="4EA72E" w:themeColor="accent6"/>
          <w:sz w:val="36"/>
          <w:szCs w:val="36"/>
        </w:rPr>
      </w:pPr>
      <w:r w:rsidRPr="006644C6">
        <w:rPr>
          <w:rFonts w:ascii="Calibri" w:hAnsi="Calibri" w:cs="Calibri"/>
          <w:b/>
          <w:iCs/>
          <w:color w:val="4EA72E" w:themeColor="accent6"/>
          <w:sz w:val="36"/>
          <w:szCs w:val="36"/>
        </w:rPr>
        <w:t>ZAKONČENÍ LETNÍ SEZONY S NOBLESOU RENESANCE A BAROKA</w:t>
      </w:r>
    </w:p>
    <w:p w:rsidR="006007B8" w:rsidRPr="006644C6" w:rsidRDefault="001F2B09" w:rsidP="001F2B09">
      <w:pPr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644C6">
        <w:rPr>
          <w:rFonts w:ascii="Calibri" w:hAnsi="Calibri" w:cs="Calibri"/>
          <w:b/>
          <w:iCs/>
          <w:color w:val="000000" w:themeColor="text1"/>
          <w:sz w:val="24"/>
          <w:szCs w:val="24"/>
        </w:rPr>
        <w:t>Poličská Radnice na závěr sezony</w:t>
      </w:r>
      <w:r w:rsidRPr="006644C6">
        <w:rPr>
          <w:rFonts w:ascii="Calibri" w:hAnsi="Calibri" w:cs="Calibri"/>
          <w:b/>
          <w:noProof/>
          <w:color w:val="000000" w:themeColor="text1"/>
          <w:sz w:val="24"/>
          <w:szCs w:val="24"/>
        </w:rPr>
        <w:t xml:space="preserve"> ožije hudbou, tancem i tvořením. V sobotu 18. října 2025 se rozloučíme s letošní sezonou slavnostním odpolednem s krásným názvem RENESANČNĚ</w:t>
      </w:r>
      <w:r w:rsidR="006644C6">
        <w:rPr>
          <w:rFonts w:ascii="Calibri" w:hAnsi="Calibri" w:cs="Calibri"/>
          <w:b/>
          <w:noProof/>
          <w:color w:val="000000" w:themeColor="text1"/>
          <w:sz w:val="24"/>
          <w:szCs w:val="24"/>
        </w:rPr>
        <w:t>-</w:t>
      </w:r>
      <w:r w:rsidRPr="006644C6">
        <w:rPr>
          <w:rFonts w:ascii="Calibri" w:hAnsi="Calibri" w:cs="Calibri"/>
          <w:b/>
          <w:noProof/>
          <w:color w:val="000000" w:themeColor="text1"/>
          <w:sz w:val="24"/>
          <w:szCs w:val="24"/>
        </w:rPr>
        <w:t xml:space="preserve"> BAROKNÍ ZRCADLENÍ.   </w:t>
      </w:r>
    </w:p>
    <w:p w:rsidR="00C51E1C" w:rsidRPr="006644C6" w:rsidRDefault="00C51E1C" w:rsidP="00FF03CF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:rsidR="00C51E1C" w:rsidRDefault="00C51E1C" w:rsidP="00E841F7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Akce vy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pukne v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14.00 </w:t>
      </w:r>
      <w:r w:rsidR="00FF03CF"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Renesan</w:t>
      </w:r>
      <w:r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ční tančírnou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. </w:t>
      </w:r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Taneční vystoupení souboru </w:t>
      </w:r>
      <w:proofErr w:type="spellStart"/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Campanella</w:t>
      </w:r>
      <w:proofErr w:type="spellEnd"/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vás přenese do dob šlechtických kavalírů a půvabných dam. Uvidíte a zatančíte si renesanční tance, které byly oblíbené na šlechtických dvorech, ale i v podhradí a podzámčí, seznámíte se s dvorskou etiketou i dobovou poezií.</w:t>
      </w:r>
    </w:p>
    <w:p w:rsidR="00FF03CF" w:rsidRPr="00C51E1C" w:rsidRDefault="00C51E1C" w:rsidP="00E841F7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Od 15.00 </w:t>
      </w:r>
      <w:proofErr w:type="gramStart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bude</w:t>
      </w:r>
      <w:proofErr w:type="gramEnd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program pokračovat výtvarnou dílnou </w:t>
      </w:r>
      <w:proofErr w:type="gramStart"/>
      <w:r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Rozhlédni</w:t>
      </w:r>
      <w:proofErr w:type="gramEnd"/>
      <w:r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 xml:space="preserve"> se a tvoř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, která vás donutí se pořádně rozhlédnout po poličském 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náměstí a odhalit detaily, jež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vám při běžné procházce zůstávaly skryty. </w:t>
      </w:r>
      <w:r w:rsidRPr="00C51E1C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„</w:t>
      </w:r>
      <w:r w:rsidR="00FF03CF" w:rsidRPr="00C51E1C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Drobné badatelské úkoly a tvořivé dílny vám přiblíží současnou i minulou tvář poličského náměstí a radnice. Do nejmenšího detailu prozkoumáte renesanční výzdobu věže i barokní štukovou výzdobu fasády radnice</w:t>
      </w:r>
      <w:r w:rsidRPr="00C51E1C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. Detaily z poličského náměstí v</w:t>
      </w:r>
      <w:r w:rsidR="00FF03CF" w:rsidRPr="00C51E1C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ám budou inspirací pro výrobu psaníčkového sgrafita i rozmanitých barokních masek.</w:t>
      </w:r>
      <w:r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“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popisuje koncept workshopu ředitelka muzea Mgr. Pavla </w:t>
      </w:r>
      <w:proofErr w:type="spellStart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Juklová</w:t>
      </w:r>
      <w:proofErr w:type="spellEnd"/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.</w:t>
      </w:r>
    </w:p>
    <w:p w:rsidR="00C51E1C" w:rsidRDefault="00C51E1C" w:rsidP="00E841F7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:rsidR="00E841F7" w:rsidRPr="00FF03CF" w:rsidRDefault="00C51E1C" w:rsidP="00E841F7">
      <w:pPr>
        <w:shd w:val="clear" w:color="auto" w:fill="FFFFFF"/>
        <w:spacing w:before="240" w:after="240" w:line="240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V 17.00 si nenechte ujít venkovní </w:t>
      </w:r>
      <w:r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komentovanou procházku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představující </w:t>
      </w:r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významné památky, ale i urbanistické řešení poličského náměstí. O zajímavosti se s vámi 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podělí PhDr. David Junek a Ing. </w:t>
      </w:r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arch. Eliška Seifertová </w:t>
      </w:r>
      <w:proofErr w:type="spellStart"/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Racková</w:t>
      </w:r>
      <w:proofErr w:type="spellEnd"/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.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</w:t>
      </w:r>
      <w:r w:rsid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Proměně</w:t>
      </w:r>
      <w:r w:rsidR="002F26C7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poličského náměstí od časů středověkého rynku</w:t>
      </w:r>
      <w:r w:rsid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, přes významnou barokní přestavbu až po obnovu v současnosti se věnuje i 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její kniha </w:t>
      </w:r>
      <w:r w:rsid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s názvem </w:t>
      </w:r>
      <w:r w:rsidR="002F26C7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Baroko v </w:t>
      </w:r>
      <w:r w:rsid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Poličce – umění práce s chaosem.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</w:t>
      </w:r>
      <w:r w:rsidR="00E841F7"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K</w:t>
      </w:r>
      <w:r w:rsidR="002F26C7"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řest</w:t>
      </w:r>
      <w:r w:rsid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této knižní novinky </w:t>
      </w:r>
      <w:r w:rsid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bude začínat v 18.00.</w:t>
      </w:r>
      <w:r w:rsidR="00E841F7" w:rsidRP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Pro zájemce bude kniha Baroko v Poličce</w:t>
      </w:r>
      <w:r w:rsidR="00E841F7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k zakoupení ve vestibulu barokní radnice 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již od 14.00 za cenu 290 </w:t>
      </w:r>
      <w:r w:rsidR="00E841F7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Kč</w:t>
      </w:r>
      <w:r w:rsidR="00E841F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.</w:t>
      </w:r>
    </w:p>
    <w:p w:rsidR="002F26C7" w:rsidRDefault="002F26C7" w:rsidP="00E841F7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:rsidR="002F26C7" w:rsidRDefault="002F26C7" w:rsidP="00E841F7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Třešničkou na pomyslném dortu bude </w:t>
      </w:r>
      <w:r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k</w:t>
      </w:r>
      <w:r w:rsidR="00FF03CF"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 xml:space="preserve">oncert renesanční </w:t>
      </w:r>
      <w:r w:rsidRPr="00E841F7">
        <w:rPr>
          <w:rFonts w:ascii="Calibri" w:eastAsia="Times New Roman" w:hAnsi="Calibri" w:cs="Calibri"/>
          <w:b/>
          <w:i/>
          <w:color w:val="000000" w:themeColor="text1"/>
          <w:sz w:val="24"/>
          <w:szCs w:val="24"/>
          <w:lang w:eastAsia="cs-CZ"/>
        </w:rPr>
        <w:t>a barokní hudby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, který vás</w:t>
      </w:r>
      <w:r w:rsidR="00FF03CF" w:rsidRPr="00FF03CF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přenese do minulosti. </w:t>
      </w:r>
      <w:r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„</w:t>
      </w:r>
      <w:r w:rsidR="00FF03CF"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Zazní skladby převážně starých italských mistrů, a to v podání dvou interpretek na dobové hudební nástroje. Michaela Koudelková představí řadu zobcových fléten a svou brilantní hrou provede jejich vývojem v proměnách staletí. Hudební partnerkou jí bude Kateřina Maňáková, hrající na vícero drnkacích strunných nástrojů, jako je loutna, </w:t>
      </w:r>
      <w:proofErr w:type="spellStart"/>
      <w:r w:rsidR="00FF03CF"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theorba</w:t>
      </w:r>
      <w:proofErr w:type="spellEnd"/>
      <w:r w:rsidR="00FF03CF"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 či </w:t>
      </w:r>
      <w:proofErr w:type="spellStart"/>
      <w:r w:rsidR="00FF03CF"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vihuela</w:t>
      </w:r>
      <w:proofErr w:type="spellEnd"/>
      <w:r w:rsidR="00FF03CF"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 de </w:t>
      </w:r>
      <w:proofErr w:type="gramStart"/>
      <w:r w:rsidR="00FF03CF"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mano</w:t>
      </w:r>
      <w:proofErr w:type="gramEnd"/>
      <w:r w:rsidR="00FF03CF" w:rsidRPr="002F26C7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.</w:t>
      </w:r>
      <w:r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“ </w:t>
      </w:r>
      <w:r w:rsidRP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láká na podvečerní vyvrcholení akce muzikoložka doc. Mgr. </w:t>
      </w:r>
      <w:proofErr w:type="spellStart"/>
      <w:r w:rsidRP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MgA</w:t>
      </w:r>
      <w:proofErr w:type="spellEnd"/>
      <w:r w:rsidRP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. Monika Holá, </w:t>
      </w:r>
      <w:proofErr w:type="spellStart"/>
      <w:r w:rsidRP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Ph.D</w:t>
      </w:r>
      <w:proofErr w:type="spellEnd"/>
      <w:r w:rsidRP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.</w:t>
      </w:r>
    </w:p>
    <w:p w:rsidR="002F26C7" w:rsidRPr="002F26C7" w:rsidRDefault="00FF03CF" w:rsidP="00C51E1C">
      <w:pPr>
        <w:shd w:val="clear" w:color="auto" w:fill="FFFFFF"/>
        <w:spacing w:before="240" w:after="240" w:line="240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2F26C7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 </w:t>
      </w:r>
    </w:p>
    <w:p w:rsidR="00E841F7" w:rsidRDefault="00E841F7" w:rsidP="00C51E1C">
      <w:pPr>
        <w:shd w:val="clear" w:color="auto" w:fill="FFFFFF"/>
        <w:spacing w:before="240" w:after="240" w:line="240" w:lineRule="auto"/>
        <w:contextualSpacing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Vstupenky můžete zakoupit již nyní na pokladně Městského muzea a galerie Polička.</w:t>
      </w:r>
    </w:p>
    <w:p w:rsidR="006644C6" w:rsidRDefault="00E841F7" w:rsidP="00C51E1C">
      <w:pPr>
        <w:shd w:val="clear" w:color="auto" w:fill="FFFFFF"/>
        <w:spacing w:before="240" w:after="240" w:line="240" w:lineRule="auto"/>
        <w:contextualSpacing/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</w:pPr>
      <w:r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Vstupné pro </w:t>
      </w:r>
      <w:r w:rsidR="00FF03CF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odpolední program pro rodiny s dětmi </w:t>
      </w:r>
      <w:r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v čase 14.00 – 16.30 hod. je 100 Kč za osobu nebo 250 Kč za rodinné vstupné.</w:t>
      </w:r>
    </w:p>
    <w:p w:rsidR="00FF03CF" w:rsidRPr="006644C6" w:rsidRDefault="00E841F7" w:rsidP="00C51E1C">
      <w:pPr>
        <w:shd w:val="clear" w:color="auto" w:fill="FFFFFF"/>
        <w:spacing w:before="240" w:after="240" w:line="240" w:lineRule="auto"/>
        <w:contextualSpacing/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</w:pPr>
      <w:r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P</w:t>
      </w:r>
      <w:r w:rsid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odvečerní program</w:t>
      </w:r>
      <w:r w:rsidR="00FF03CF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 </w:t>
      </w:r>
      <w:r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v čase 17.00 – 19.30</w:t>
      </w:r>
      <w:r w:rsid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 včetně křtu</w:t>
      </w:r>
      <w:r w:rsidR="006644C6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 knihy a slavnostního koncertu je</w:t>
      </w:r>
      <w:r w:rsidR="00FF03CF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 </w:t>
      </w:r>
      <w:r w:rsidR="006644C6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100 Kč za osobu. K</w:t>
      </w:r>
      <w:r w:rsidR="00FF03CF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omentovaná prohlíd</w:t>
      </w:r>
      <w:r w:rsidR="006644C6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>ka bude zdarma.</w:t>
      </w:r>
      <w:r w:rsidR="00FF03CF" w:rsidRPr="006644C6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cs-CZ"/>
        </w:rPr>
        <w:t xml:space="preserve"> </w:t>
      </w:r>
    </w:p>
    <w:p w:rsidR="00FF03CF" w:rsidRPr="0095028B" w:rsidRDefault="00FF03CF" w:rsidP="000B7E99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</w:p>
    <w:p w:rsidR="000B7E99" w:rsidRPr="0095028B" w:rsidRDefault="000B7E99" w:rsidP="008A3D23">
      <w:pPr>
        <w:contextualSpacing/>
        <w:rPr>
          <w:rFonts w:ascii="Calibri" w:hAnsi="Calibri" w:cs="Calibri"/>
          <w:b/>
          <w:noProof/>
        </w:rPr>
      </w:pPr>
    </w:p>
    <w:p w:rsidR="008A3D23" w:rsidRPr="0095028B" w:rsidRDefault="008A3D23" w:rsidP="00CD0940">
      <w:pPr>
        <w:contextualSpacing/>
        <w:rPr>
          <w:rFonts w:ascii="Calibri" w:eastAsia="Calibri" w:hAnsi="Calibri" w:cs="Calibri"/>
          <w:b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noProof/>
          <w:color w:val="3A7C22" w:themeColor="accent6" w:themeShade="BF"/>
        </w:rPr>
        <w:t>KONTAKT:</w:t>
      </w:r>
    </w:p>
    <w:p w:rsidR="008A3D23" w:rsidRPr="0095028B" w:rsidRDefault="006644C6" w:rsidP="00CD0940">
      <w:pPr>
        <w:contextualSpacing/>
        <w:rPr>
          <w:rFonts w:ascii="Calibri" w:hAnsi="Calibri" w:cs="Calibri"/>
          <w:noProof/>
          <w:color w:val="3A7C22" w:themeColor="accent6" w:themeShade="BF"/>
        </w:rPr>
      </w:pPr>
      <w:r>
        <w:rPr>
          <w:rFonts w:ascii="Calibri" w:hAnsi="Calibri" w:cs="Calibri"/>
          <w:b/>
          <w:noProof/>
          <w:color w:val="3A7C22" w:themeColor="accent6" w:themeShade="BF"/>
        </w:rPr>
        <w:t xml:space="preserve">Mgr. </w:t>
      </w:r>
      <w:r w:rsidR="008A3D23" w:rsidRPr="0095028B">
        <w:rPr>
          <w:rFonts w:ascii="Calibri" w:hAnsi="Calibri" w:cs="Calibri"/>
          <w:b/>
          <w:noProof/>
          <w:color w:val="3A7C22" w:themeColor="accent6" w:themeShade="BF"/>
        </w:rPr>
        <w:t>SIMONA VALACHOVÁ</w:t>
      </w:r>
    </w:p>
    <w:p w:rsidR="008A3D23" w:rsidRPr="0095028B" w:rsidRDefault="008A3D23" w:rsidP="00CD0940">
      <w:pPr>
        <w:contextualSpacing/>
        <w:rPr>
          <w:rFonts w:ascii="Calibri" w:hAnsi="Calibri" w:cs="Calibri"/>
          <w:b/>
          <w:i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i/>
          <w:noProof/>
          <w:color w:val="3A7C22" w:themeColor="accent6" w:themeShade="BF"/>
        </w:rPr>
        <w:lastRenderedPageBreak/>
        <w:t>Městské muzeum a galerie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Tylova 114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572 01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Tel.: +420 461 723 855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e-mail: valachova@muzeum.policka.org</w:t>
      </w:r>
    </w:p>
    <w:p w:rsidR="007E1E89" w:rsidRPr="0095028B" w:rsidRDefault="007A040A" w:rsidP="008A3D23">
      <w:pPr>
        <w:contextualSpacing/>
        <w:rPr>
          <w:rFonts w:ascii="Calibri" w:hAnsi="Calibri" w:cs="Calibri"/>
        </w:rPr>
      </w:pPr>
      <w:hyperlink r:id="rId7" w:history="1">
        <w:r w:rsidR="00CD0940" w:rsidRPr="0095028B">
          <w:rPr>
            <w:rStyle w:val="Hypertextovodkaz"/>
            <w:rFonts w:ascii="Calibri" w:hAnsi="Calibri" w:cs="Calibri"/>
            <w:noProof/>
          </w:rPr>
          <w:t>www.muzeum-policka.cz</w:t>
        </w:r>
      </w:hyperlink>
    </w:p>
    <w:p w:rsidR="000767F6" w:rsidRPr="0095028B" w:rsidRDefault="000767F6">
      <w:pPr>
        <w:contextualSpacing/>
        <w:rPr>
          <w:rFonts w:ascii="Calibri" w:hAnsi="Calibri" w:cs="Calibri"/>
          <w:noProof/>
        </w:rPr>
      </w:pPr>
    </w:p>
    <w:sectPr w:rsidR="000767F6" w:rsidRPr="0095028B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1F7" w:rsidRDefault="00E841F7" w:rsidP="008E3F5C">
      <w:pPr>
        <w:spacing w:after="0" w:line="240" w:lineRule="auto"/>
      </w:pPr>
      <w:r>
        <w:separator/>
      </w:r>
    </w:p>
  </w:endnote>
  <w:endnote w:type="continuationSeparator" w:id="0">
    <w:p w:rsidR="00E841F7" w:rsidRDefault="00E841F7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1F7" w:rsidRDefault="00E841F7" w:rsidP="008E3F5C">
      <w:pPr>
        <w:spacing w:after="0" w:line="240" w:lineRule="auto"/>
      </w:pPr>
      <w:r>
        <w:separator/>
      </w:r>
    </w:p>
  </w:footnote>
  <w:footnote w:type="continuationSeparator" w:id="0">
    <w:p w:rsidR="00E841F7" w:rsidRDefault="00E841F7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1F7" w:rsidRDefault="00E841F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D6BB6"/>
    <w:rsid w:val="0000744F"/>
    <w:rsid w:val="00013CE6"/>
    <w:rsid w:val="00015219"/>
    <w:rsid w:val="00057BFB"/>
    <w:rsid w:val="000767F6"/>
    <w:rsid w:val="000814AC"/>
    <w:rsid w:val="000B2B91"/>
    <w:rsid w:val="000B7E99"/>
    <w:rsid w:val="000E3C03"/>
    <w:rsid w:val="000E4242"/>
    <w:rsid w:val="0010358F"/>
    <w:rsid w:val="00122B62"/>
    <w:rsid w:val="00135933"/>
    <w:rsid w:val="00157A3A"/>
    <w:rsid w:val="001876BB"/>
    <w:rsid w:val="001A4994"/>
    <w:rsid w:val="001F2B09"/>
    <w:rsid w:val="001F380D"/>
    <w:rsid w:val="00216863"/>
    <w:rsid w:val="00232A71"/>
    <w:rsid w:val="00267A84"/>
    <w:rsid w:val="00297530"/>
    <w:rsid w:val="002D6BB6"/>
    <w:rsid w:val="002F26C7"/>
    <w:rsid w:val="00304C77"/>
    <w:rsid w:val="00316C61"/>
    <w:rsid w:val="00334CCC"/>
    <w:rsid w:val="003D2B8E"/>
    <w:rsid w:val="0040039C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304FB"/>
    <w:rsid w:val="00564B5E"/>
    <w:rsid w:val="00567AC2"/>
    <w:rsid w:val="00573C51"/>
    <w:rsid w:val="005943DA"/>
    <w:rsid w:val="005A1C90"/>
    <w:rsid w:val="005A7AEF"/>
    <w:rsid w:val="005E1712"/>
    <w:rsid w:val="005F4B81"/>
    <w:rsid w:val="006007B8"/>
    <w:rsid w:val="006532F7"/>
    <w:rsid w:val="00657DD1"/>
    <w:rsid w:val="006644C6"/>
    <w:rsid w:val="00675DA1"/>
    <w:rsid w:val="006F236C"/>
    <w:rsid w:val="00711657"/>
    <w:rsid w:val="0072762A"/>
    <w:rsid w:val="00737336"/>
    <w:rsid w:val="007418A0"/>
    <w:rsid w:val="00742277"/>
    <w:rsid w:val="00750BE0"/>
    <w:rsid w:val="00754127"/>
    <w:rsid w:val="00760986"/>
    <w:rsid w:val="007A040A"/>
    <w:rsid w:val="007C699D"/>
    <w:rsid w:val="007E1E89"/>
    <w:rsid w:val="007E451F"/>
    <w:rsid w:val="007F60DE"/>
    <w:rsid w:val="008234D1"/>
    <w:rsid w:val="0084202B"/>
    <w:rsid w:val="00887543"/>
    <w:rsid w:val="008A3D23"/>
    <w:rsid w:val="008B1225"/>
    <w:rsid w:val="008B32E2"/>
    <w:rsid w:val="008C2F00"/>
    <w:rsid w:val="008E3F5C"/>
    <w:rsid w:val="008F2F7D"/>
    <w:rsid w:val="00934076"/>
    <w:rsid w:val="0095028B"/>
    <w:rsid w:val="00955F22"/>
    <w:rsid w:val="009A5475"/>
    <w:rsid w:val="00A30CA2"/>
    <w:rsid w:val="00A5274C"/>
    <w:rsid w:val="00A5429B"/>
    <w:rsid w:val="00A75FA8"/>
    <w:rsid w:val="00A848D1"/>
    <w:rsid w:val="00A967F1"/>
    <w:rsid w:val="00A9720A"/>
    <w:rsid w:val="00AA0F0D"/>
    <w:rsid w:val="00AE0FFA"/>
    <w:rsid w:val="00B10781"/>
    <w:rsid w:val="00B15113"/>
    <w:rsid w:val="00B93965"/>
    <w:rsid w:val="00BD2815"/>
    <w:rsid w:val="00C413D0"/>
    <w:rsid w:val="00C465FC"/>
    <w:rsid w:val="00C51E1C"/>
    <w:rsid w:val="00C5518B"/>
    <w:rsid w:val="00CA59FD"/>
    <w:rsid w:val="00CD0940"/>
    <w:rsid w:val="00CD4ED8"/>
    <w:rsid w:val="00D05EF6"/>
    <w:rsid w:val="00D6673B"/>
    <w:rsid w:val="00DB22D4"/>
    <w:rsid w:val="00DB6716"/>
    <w:rsid w:val="00DC7F54"/>
    <w:rsid w:val="00DE2748"/>
    <w:rsid w:val="00E110D9"/>
    <w:rsid w:val="00E144E6"/>
    <w:rsid w:val="00E76924"/>
    <w:rsid w:val="00E841F7"/>
    <w:rsid w:val="00F13E1A"/>
    <w:rsid w:val="00F61B4E"/>
    <w:rsid w:val="00F74925"/>
    <w:rsid w:val="00FA7B92"/>
    <w:rsid w:val="00FD2C14"/>
    <w:rsid w:val="00FE6317"/>
    <w:rsid w:val="00FF0087"/>
    <w:rsid w:val="00FF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aceChar">
    <w:name w:val="Citace Char"/>
    <w:basedOn w:val="Standardnpsmoodstavce"/>
    <w:link w:val="Citace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0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03CF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1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6789-6DF9-4AB7-AD42-5AF81330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Simona</cp:lastModifiedBy>
  <cp:revision>4</cp:revision>
  <dcterms:created xsi:type="dcterms:W3CDTF">2025-10-03T06:57:00Z</dcterms:created>
  <dcterms:modified xsi:type="dcterms:W3CDTF">2025-10-03T10:05:00Z</dcterms:modified>
</cp:coreProperties>
</file>