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584" w:rsidRPr="00CD3109" w:rsidRDefault="00933584" w:rsidP="00CD3109">
      <w:pPr>
        <w:contextualSpacing/>
        <w:rPr>
          <w:rFonts w:ascii="Calibri" w:hAnsi="Calibri" w:cs="Calibri"/>
          <w:b/>
          <w:iCs/>
          <w:color w:val="275317" w:themeColor="accent6" w:themeShade="80"/>
          <w:sz w:val="24"/>
          <w:szCs w:val="24"/>
        </w:rPr>
      </w:pPr>
      <w:r w:rsidRPr="00CD3109">
        <w:rPr>
          <w:rFonts w:ascii="Calibri" w:hAnsi="Calibri" w:cs="Calibri"/>
          <w:b/>
          <w:iCs/>
          <w:color w:val="275317" w:themeColor="accent6" w:themeShade="80"/>
          <w:sz w:val="24"/>
          <w:szCs w:val="24"/>
        </w:rPr>
        <w:t>Kostičky kam se podíváš!</w:t>
      </w:r>
    </w:p>
    <w:p w:rsidR="00933584" w:rsidRDefault="00933584" w:rsidP="00CD3109">
      <w:pPr>
        <w:contextualSpacing/>
        <w:rPr>
          <w:rFonts w:ascii="Calibri" w:hAnsi="Calibri" w:cs="Calibri"/>
          <w:b/>
          <w:color w:val="275317" w:themeColor="accent6" w:themeShade="80"/>
          <w:sz w:val="24"/>
          <w:szCs w:val="24"/>
        </w:rPr>
      </w:pPr>
      <w:r w:rsidRPr="00CD3109">
        <w:rPr>
          <w:rFonts w:ascii="Calibri" w:hAnsi="Calibri" w:cs="Calibri"/>
          <w:b/>
          <w:iCs/>
          <w:color w:val="275317" w:themeColor="accent6" w:themeShade="80"/>
          <w:sz w:val="24"/>
          <w:szCs w:val="24"/>
        </w:rPr>
        <w:t xml:space="preserve">Celodenní rodinný festival </w:t>
      </w:r>
      <w:proofErr w:type="spellStart"/>
      <w:r w:rsidRPr="00CD3109">
        <w:rPr>
          <w:rFonts w:ascii="Calibri" w:hAnsi="Calibri" w:cs="Calibri"/>
          <w:b/>
          <w:iCs/>
          <w:color w:val="275317" w:themeColor="accent6" w:themeShade="80"/>
          <w:sz w:val="24"/>
          <w:szCs w:val="24"/>
        </w:rPr>
        <w:t>Skřítkování</w:t>
      </w:r>
      <w:proofErr w:type="spellEnd"/>
      <w:r w:rsidRPr="00CD3109">
        <w:rPr>
          <w:rFonts w:ascii="Calibri" w:hAnsi="Calibri" w:cs="Calibri"/>
          <w:b/>
          <w:iCs/>
          <w:color w:val="275317" w:themeColor="accent6" w:themeShade="80"/>
          <w:sz w:val="24"/>
          <w:szCs w:val="24"/>
        </w:rPr>
        <w:t xml:space="preserve"> láká na LEGO</w:t>
      </w:r>
      <w:r w:rsidRPr="00CD3109">
        <w:rPr>
          <w:rFonts w:ascii="Calibri" w:hAnsi="Calibri" w:cs="Calibri"/>
          <w:b/>
          <w:color w:val="275317" w:themeColor="accent6" w:themeShade="80"/>
          <w:sz w:val="24"/>
          <w:szCs w:val="24"/>
        </w:rPr>
        <w:t>®</w:t>
      </w:r>
    </w:p>
    <w:p w:rsidR="00CD3109" w:rsidRPr="00CD3109" w:rsidRDefault="00CD3109" w:rsidP="00CD3109">
      <w:pPr>
        <w:contextualSpacing/>
        <w:rPr>
          <w:rFonts w:ascii="Calibri" w:hAnsi="Calibri" w:cs="Calibri"/>
          <w:b/>
          <w:iCs/>
          <w:color w:val="275317" w:themeColor="accent6" w:themeShade="80"/>
          <w:sz w:val="24"/>
          <w:szCs w:val="24"/>
        </w:rPr>
      </w:pPr>
    </w:p>
    <w:p w:rsidR="00656152" w:rsidRPr="00CD3109" w:rsidRDefault="00933584" w:rsidP="00CD3109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D310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Muzeum zavalily kostky! Z výstavy Svět kostiček se rozšířily do všech expozic, dokonce i na muzejní zahradu. Přijďte se ponořit do „hranatého“ světa, do světa skládání, tvoření, </w:t>
      </w:r>
      <w:r w:rsidR="009E6F44" w:rsidRPr="00CD3109">
        <w:rPr>
          <w:rFonts w:ascii="Calibri" w:hAnsi="Calibri" w:cs="Calibri"/>
          <w:b/>
          <w:bCs/>
          <w:color w:val="000000" w:themeColor="text1"/>
          <w:sz w:val="24"/>
          <w:szCs w:val="24"/>
        </w:rPr>
        <w:t>fantazie a hraní</w:t>
      </w:r>
      <w:r w:rsidRPr="00CD3109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:rsidR="009E6F44" w:rsidRPr="00CD3109" w:rsidRDefault="00933584" w:rsidP="00933584">
      <w:pPr>
        <w:jc w:val="both"/>
        <w:rPr>
          <w:rFonts w:ascii="Calibri" w:eastAsia="Arial" w:hAnsi="Calibri" w:cs="Calibri"/>
          <w:bCs/>
          <w:sz w:val="24"/>
          <w:szCs w:val="24"/>
        </w:rPr>
      </w:pPr>
      <w:proofErr w:type="spellStart"/>
      <w:proofErr w:type="gramStart"/>
      <w:r w:rsidRPr="00CD3109">
        <w:rPr>
          <w:rFonts w:ascii="Calibri" w:eastAsia="Arial" w:hAnsi="Calibri" w:cs="Calibri"/>
          <w:bCs/>
          <w:sz w:val="24"/>
          <w:szCs w:val="24"/>
        </w:rPr>
        <w:t>Skřítkování</w:t>
      </w:r>
      <w:proofErr w:type="spellEnd"/>
      <w:r w:rsidRPr="00CD3109">
        <w:rPr>
          <w:rFonts w:ascii="Calibri" w:eastAsia="Arial" w:hAnsi="Calibri" w:cs="Calibri"/>
          <w:bCs/>
          <w:sz w:val="24"/>
          <w:szCs w:val="24"/>
        </w:rPr>
        <w:t xml:space="preserve"> - celodenní</w:t>
      </w:r>
      <w:proofErr w:type="gramEnd"/>
      <w:r w:rsidRPr="00CD3109">
        <w:rPr>
          <w:rFonts w:ascii="Calibri" w:eastAsia="Arial" w:hAnsi="Calibri" w:cs="Calibri"/>
          <w:bCs/>
          <w:sz w:val="24"/>
          <w:szCs w:val="24"/>
        </w:rPr>
        <w:t xml:space="preserve"> festival pro rodiny s dětmi – se koná netradičně už v polovině července, a to </w:t>
      </w:r>
      <w:r w:rsidRPr="00CD3109">
        <w:rPr>
          <w:rFonts w:ascii="Calibri" w:eastAsia="Arial" w:hAnsi="Calibri" w:cs="Calibri"/>
          <w:b/>
          <w:bCs/>
          <w:sz w:val="24"/>
          <w:szCs w:val="24"/>
        </w:rPr>
        <w:t>v</w:t>
      </w:r>
      <w:r w:rsidR="004E2E79" w:rsidRPr="00CD3109">
        <w:rPr>
          <w:rFonts w:ascii="Calibri" w:eastAsia="Arial" w:hAnsi="Calibri" w:cs="Calibri"/>
          <w:b/>
          <w:bCs/>
          <w:sz w:val="24"/>
          <w:szCs w:val="24"/>
        </w:rPr>
        <w:t> sobotu 12. července 2025 od 10 hodin</w:t>
      </w:r>
      <w:r w:rsidR="004E2E79" w:rsidRPr="00CD3109">
        <w:rPr>
          <w:rFonts w:ascii="Calibri" w:eastAsia="Arial" w:hAnsi="Calibri" w:cs="Calibri"/>
          <w:bCs/>
          <w:sz w:val="24"/>
          <w:szCs w:val="24"/>
        </w:rPr>
        <w:t xml:space="preserve">. </w:t>
      </w:r>
    </w:p>
    <w:p w:rsidR="00933584" w:rsidRPr="00CD3109" w:rsidRDefault="00933584" w:rsidP="00933584">
      <w:pPr>
        <w:jc w:val="both"/>
        <w:rPr>
          <w:rFonts w:ascii="Calibri" w:eastAsia="Arial" w:hAnsi="Calibri" w:cs="Calibri"/>
          <w:sz w:val="24"/>
          <w:szCs w:val="24"/>
        </w:rPr>
      </w:pPr>
      <w:r w:rsidRPr="00CD3109">
        <w:rPr>
          <w:rFonts w:ascii="Calibri" w:eastAsia="Arial" w:hAnsi="Calibri" w:cs="Calibri"/>
          <w:sz w:val="24"/>
          <w:szCs w:val="24"/>
        </w:rPr>
        <w:t>Dopoledne</w:t>
      </w:r>
      <w:r w:rsidR="004E2E79" w:rsidRPr="00CD3109">
        <w:rPr>
          <w:rFonts w:ascii="Calibri" w:eastAsia="Arial" w:hAnsi="Calibri" w:cs="Calibri"/>
          <w:sz w:val="24"/>
          <w:szCs w:val="24"/>
        </w:rPr>
        <w:t xml:space="preserve"> (10 – 13.30)</w:t>
      </w:r>
      <w:r w:rsidRPr="00CD3109">
        <w:rPr>
          <w:rFonts w:ascii="Calibri" w:eastAsia="Arial" w:hAnsi="Calibri" w:cs="Calibri"/>
          <w:sz w:val="24"/>
          <w:szCs w:val="24"/>
        </w:rPr>
        <w:t xml:space="preserve"> </w:t>
      </w:r>
      <w:r w:rsidR="009E6F44" w:rsidRPr="00CD3109">
        <w:rPr>
          <w:rFonts w:ascii="Calibri" w:eastAsia="Arial" w:hAnsi="Calibri" w:cs="Calibri"/>
          <w:sz w:val="24"/>
          <w:szCs w:val="24"/>
        </w:rPr>
        <w:t>návštěvníky</w:t>
      </w:r>
      <w:r w:rsidR="004E2E79" w:rsidRPr="00CD3109">
        <w:rPr>
          <w:rFonts w:ascii="Calibri" w:eastAsia="Arial" w:hAnsi="Calibri" w:cs="Calibri"/>
          <w:sz w:val="24"/>
          <w:szCs w:val="24"/>
        </w:rPr>
        <w:t xml:space="preserve"> čeká </w:t>
      </w:r>
      <w:r w:rsidR="004E2E79" w:rsidRPr="00CD3109">
        <w:rPr>
          <w:rFonts w:ascii="Calibri" w:eastAsia="Arial" w:hAnsi="Calibri" w:cs="Calibri"/>
          <w:b/>
          <w:sz w:val="24"/>
          <w:szCs w:val="24"/>
        </w:rPr>
        <w:t>zábavné putování</w:t>
      </w:r>
      <w:r w:rsidR="004E2E79" w:rsidRPr="00CD3109">
        <w:rPr>
          <w:rFonts w:ascii="Calibri" w:eastAsia="Arial" w:hAnsi="Calibri" w:cs="Calibri"/>
          <w:sz w:val="24"/>
          <w:szCs w:val="24"/>
        </w:rPr>
        <w:t xml:space="preserve"> napříč muzeem plné úkolů, tvoření a hlavně skládání. 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>„V oživených expozicích muzea potkáte kostičky v různých podobách. Chybět nebudou stavební výzvy, tvořivé dílny i dovednostní soutě</w:t>
      </w:r>
      <w:r w:rsidR="00656152" w:rsidRPr="00CD3109">
        <w:rPr>
          <w:rFonts w:ascii="Calibri" w:eastAsia="Arial" w:hAnsi="Calibri" w:cs="Calibri"/>
          <w:i/>
          <w:sz w:val="24"/>
          <w:szCs w:val="24"/>
        </w:rPr>
        <w:t>že. Vyzkoušíte si třeba, že LEGO</w:t>
      </w:r>
      <w:r w:rsidR="00656152" w:rsidRPr="00CD3109">
        <w:rPr>
          <w:rFonts w:ascii="Calibri" w:hAnsi="Calibri" w:cs="Calibri"/>
          <w:b/>
          <w:sz w:val="24"/>
          <w:szCs w:val="24"/>
        </w:rPr>
        <w:t>®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 xml:space="preserve"> kostky můžou skvěle fungovat jako tiskař</w:t>
      </w:r>
      <w:r w:rsidR="00656152" w:rsidRPr="00CD3109">
        <w:rPr>
          <w:rFonts w:ascii="Calibri" w:eastAsia="Arial" w:hAnsi="Calibri" w:cs="Calibri"/>
          <w:i/>
          <w:sz w:val="24"/>
          <w:szCs w:val="24"/>
        </w:rPr>
        <w:t>ská pomůcka, a ozdobíte si touto neobvyklou technikou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 xml:space="preserve"> tašku. </w:t>
      </w:r>
      <w:r w:rsidR="009E6F44" w:rsidRPr="00CD3109">
        <w:rPr>
          <w:rFonts w:ascii="Calibri" w:eastAsia="Arial" w:hAnsi="Calibri" w:cs="Calibri"/>
          <w:i/>
          <w:sz w:val="24"/>
          <w:szCs w:val="24"/>
        </w:rPr>
        <w:t xml:space="preserve">Tvořit se bude i v prostoru </w:t>
      </w:r>
      <w:proofErr w:type="spellStart"/>
      <w:r w:rsidR="009E6F44" w:rsidRPr="00CD3109">
        <w:rPr>
          <w:rFonts w:ascii="Calibri" w:eastAsia="Arial" w:hAnsi="Calibri" w:cs="Calibri"/>
          <w:i/>
          <w:sz w:val="24"/>
          <w:szCs w:val="24"/>
        </w:rPr>
        <w:t>MaTami</w:t>
      </w:r>
      <w:proofErr w:type="spellEnd"/>
      <w:r w:rsidR="009E6F44" w:rsidRPr="00CD3109">
        <w:rPr>
          <w:rFonts w:ascii="Calibri" w:eastAsia="Arial" w:hAnsi="Calibri" w:cs="Calibri"/>
          <w:i/>
          <w:sz w:val="24"/>
          <w:szCs w:val="24"/>
        </w:rPr>
        <w:t xml:space="preserve">. 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 xml:space="preserve">K dispozici budou dvě velké herny se stavebnicemi různých značek a druhů, které přiveze sběratel Petr Šimr. </w:t>
      </w:r>
      <w:r w:rsidR="00656152" w:rsidRPr="00CD3109">
        <w:rPr>
          <w:rFonts w:ascii="Calibri" w:eastAsia="Arial" w:hAnsi="Calibri" w:cs="Calibri"/>
          <w:i/>
          <w:sz w:val="24"/>
          <w:szCs w:val="24"/>
        </w:rPr>
        <w:t xml:space="preserve">Samozřejmě si můžete 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 xml:space="preserve">užít </w:t>
      </w:r>
      <w:r w:rsidR="00656152" w:rsidRPr="00CD3109">
        <w:rPr>
          <w:rFonts w:ascii="Calibri" w:eastAsia="Arial" w:hAnsi="Calibri" w:cs="Calibri"/>
          <w:i/>
          <w:sz w:val="24"/>
          <w:szCs w:val="24"/>
        </w:rPr>
        <w:t xml:space="preserve">i všechny aktivity 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>ve výstavě Svět kostiček®</w:t>
      </w:r>
      <w:r w:rsidR="009E6F44" w:rsidRPr="00CD3109">
        <w:rPr>
          <w:rFonts w:ascii="Calibri" w:eastAsia="Arial" w:hAnsi="Calibri" w:cs="Calibri"/>
          <w:i/>
          <w:sz w:val="24"/>
          <w:szCs w:val="24"/>
        </w:rPr>
        <w:t>.</w:t>
      </w:r>
      <w:r w:rsidR="004E2E79" w:rsidRPr="00CD3109">
        <w:rPr>
          <w:rFonts w:ascii="Calibri" w:eastAsia="Arial" w:hAnsi="Calibri" w:cs="Calibri"/>
          <w:i/>
          <w:sz w:val="24"/>
          <w:szCs w:val="24"/>
        </w:rPr>
        <w:t>“</w:t>
      </w:r>
      <w:r w:rsidR="004E2E79" w:rsidRPr="00CD3109">
        <w:rPr>
          <w:rFonts w:ascii="Calibri" w:eastAsia="Arial" w:hAnsi="Calibri" w:cs="Calibri"/>
          <w:sz w:val="24"/>
          <w:szCs w:val="24"/>
        </w:rPr>
        <w:t xml:space="preserve"> </w:t>
      </w:r>
      <w:r w:rsidRPr="00CD3109">
        <w:rPr>
          <w:rFonts w:ascii="Calibri" w:hAnsi="Calibri" w:cs="Calibri"/>
          <w:sz w:val="24"/>
          <w:szCs w:val="24"/>
          <w:shd w:val="clear" w:color="auto" w:fill="FFFFFF"/>
        </w:rPr>
        <w:t xml:space="preserve">představuje úvodní program jeho organizátorka Bc. Tereza Hladká. </w:t>
      </w:r>
    </w:p>
    <w:p w:rsidR="00656152" w:rsidRPr="00CD3109" w:rsidRDefault="00656152" w:rsidP="00656152">
      <w:pPr>
        <w:pStyle w:val="Normlnweb"/>
        <w:jc w:val="both"/>
        <w:rPr>
          <w:rFonts w:ascii="Calibri" w:hAnsi="Calibri" w:cs="Calibri"/>
          <w:iCs/>
        </w:rPr>
      </w:pPr>
      <w:r w:rsidRPr="00CD3109">
        <w:rPr>
          <w:rFonts w:ascii="Calibri" w:hAnsi="Calibri" w:cs="Calibri"/>
          <w:iCs/>
        </w:rPr>
        <w:t>Od 12.00</w:t>
      </w:r>
      <w:r w:rsidR="009E6F44" w:rsidRPr="00CD3109">
        <w:rPr>
          <w:rFonts w:ascii="Calibri" w:hAnsi="Calibri" w:cs="Calibri"/>
          <w:iCs/>
        </w:rPr>
        <w:t xml:space="preserve"> bude </w:t>
      </w:r>
      <w:r w:rsidRPr="00CD3109">
        <w:rPr>
          <w:rFonts w:ascii="Calibri" w:hAnsi="Calibri" w:cs="Calibri"/>
          <w:bCs/>
          <w:iCs/>
        </w:rPr>
        <w:t>přímo v muzeu</w:t>
      </w:r>
      <w:r w:rsidR="009E6F44" w:rsidRPr="00CD3109">
        <w:rPr>
          <w:rFonts w:ascii="Calibri" w:hAnsi="Calibri" w:cs="Calibri"/>
          <w:iCs/>
        </w:rPr>
        <w:t> možnost</w:t>
      </w:r>
      <w:r w:rsidRPr="00CD3109">
        <w:rPr>
          <w:rFonts w:ascii="Calibri" w:hAnsi="Calibri" w:cs="Calibri"/>
          <w:iCs/>
        </w:rPr>
        <w:t xml:space="preserve"> koupit něco dobrého na zub. V nabídce bude jídlo</w:t>
      </w:r>
      <w:r w:rsidR="009E6F44" w:rsidRPr="00CD3109">
        <w:rPr>
          <w:rFonts w:ascii="Calibri" w:hAnsi="Calibri" w:cs="Calibri"/>
          <w:iCs/>
        </w:rPr>
        <w:t xml:space="preserve">, pití i něco sladkého. Odpadá tak v polední pauze </w:t>
      </w:r>
      <w:r w:rsidRPr="00CD3109">
        <w:rPr>
          <w:rFonts w:ascii="Calibri" w:hAnsi="Calibri" w:cs="Calibri"/>
          <w:iCs/>
        </w:rPr>
        <w:t>složi</w:t>
      </w:r>
      <w:r w:rsidR="009E6F44" w:rsidRPr="00CD3109">
        <w:rPr>
          <w:rFonts w:ascii="Calibri" w:hAnsi="Calibri" w:cs="Calibri"/>
          <w:iCs/>
        </w:rPr>
        <w:t>té shánění</w:t>
      </w:r>
      <w:r w:rsidRPr="00CD3109">
        <w:rPr>
          <w:rFonts w:ascii="Calibri" w:hAnsi="Calibri" w:cs="Calibri"/>
          <w:iCs/>
        </w:rPr>
        <w:t xml:space="preserve"> občerstvení. Jen pozor, v muzejním obědovém stánku </w:t>
      </w:r>
      <w:r w:rsidR="009E6F44" w:rsidRPr="00CD3109">
        <w:rPr>
          <w:rFonts w:ascii="Calibri" w:hAnsi="Calibri" w:cs="Calibri"/>
          <w:b/>
          <w:bCs/>
          <w:iCs/>
        </w:rPr>
        <w:t>kavárny Palačinka</w:t>
      </w:r>
      <w:r w:rsidR="009E6F44" w:rsidRPr="00CD3109">
        <w:rPr>
          <w:rFonts w:ascii="Calibri" w:hAnsi="Calibri" w:cs="Calibri"/>
          <w:iCs/>
        </w:rPr>
        <w:t xml:space="preserve"> lze</w:t>
      </w:r>
      <w:r w:rsidRPr="00CD3109">
        <w:rPr>
          <w:rFonts w:ascii="Calibri" w:hAnsi="Calibri" w:cs="Calibri"/>
          <w:iCs/>
        </w:rPr>
        <w:t xml:space="preserve"> platit pouze v hotovosti.</w:t>
      </w:r>
    </w:p>
    <w:p w:rsidR="00CD452C" w:rsidRPr="00CD3109" w:rsidRDefault="00933584" w:rsidP="00933584">
      <w:pPr>
        <w:pStyle w:val="Normlnweb"/>
        <w:jc w:val="both"/>
        <w:rPr>
          <w:rFonts w:ascii="Calibri" w:hAnsi="Calibri" w:cs="Calibri"/>
          <w:bCs/>
        </w:rPr>
      </w:pPr>
      <w:r w:rsidRPr="00CD3109">
        <w:rPr>
          <w:rFonts w:ascii="Calibri" w:hAnsi="Calibri" w:cs="Calibri"/>
          <w:iCs/>
        </w:rPr>
        <w:t xml:space="preserve">Odpoledne, od 14.00 se </w:t>
      </w:r>
      <w:r w:rsidR="009E6F44" w:rsidRPr="00CD3109">
        <w:rPr>
          <w:rFonts w:ascii="Calibri" w:hAnsi="Calibri" w:cs="Calibri"/>
          <w:iCs/>
        </w:rPr>
        <w:t>diváci pobaví</w:t>
      </w:r>
      <w:r w:rsidRPr="00CD3109">
        <w:rPr>
          <w:rFonts w:ascii="Calibri" w:hAnsi="Calibri" w:cs="Calibri"/>
          <w:iCs/>
        </w:rPr>
        <w:t xml:space="preserve"> </w:t>
      </w:r>
      <w:r w:rsidR="00CD452C" w:rsidRPr="00CD3109">
        <w:rPr>
          <w:rFonts w:ascii="Calibri" w:hAnsi="Calibri" w:cs="Calibri"/>
          <w:iCs/>
        </w:rPr>
        <w:t>u hudebně</w:t>
      </w:r>
      <w:r w:rsidR="00CD3109" w:rsidRPr="00CD3109">
        <w:rPr>
          <w:rFonts w:ascii="Calibri" w:hAnsi="Calibri" w:cs="Calibri"/>
          <w:iCs/>
        </w:rPr>
        <w:t>-</w:t>
      </w:r>
      <w:proofErr w:type="spellStart"/>
      <w:r w:rsidR="00CD452C" w:rsidRPr="00CD3109">
        <w:rPr>
          <w:rFonts w:ascii="Calibri" w:hAnsi="Calibri" w:cs="Calibri"/>
          <w:iCs/>
        </w:rPr>
        <w:t>pohybovo</w:t>
      </w:r>
      <w:proofErr w:type="spellEnd"/>
      <w:r w:rsidR="00CD452C" w:rsidRPr="00CD3109">
        <w:rPr>
          <w:rFonts w:ascii="Calibri" w:hAnsi="Calibri" w:cs="Calibri"/>
          <w:iCs/>
        </w:rPr>
        <w:t>-písničkového pořadu</w:t>
      </w:r>
      <w:r w:rsidR="00CD452C" w:rsidRPr="00CD3109">
        <w:rPr>
          <w:rFonts w:ascii="Calibri" w:hAnsi="Calibri" w:cs="Calibri"/>
          <w:b/>
          <w:bCs/>
        </w:rPr>
        <w:t xml:space="preserve"> Velká cesta do </w:t>
      </w:r>
      <w:proofErr w:type="spellStart"/>
      <w:r w:rsidR="00CD452C" w:rsidRPr="00CD3109">
        <w:rPr>
          <w:rFonts w:ascii="Calibri" w:hAnsi="Calibri" w:cs="Calibri"/>
          <w:b/>
          <w:bCs/>
        </w:rPr>
        <w:t>Zvědozemí</w:t>
      </w:r>
      <w:proofErr w:type="spellEnd"/>
      <w:r w:rsidR="00CD452C" w:rsidRPr="00CD3109">
        <w:rPr>
          <w:rFonts w:ascii="Calibri" w:hAnsi="Calibri" w:cs="Calibri"/>
          <w:b/>
          <w:bCs/>
        </w:rPr>
        <w:t xml:space="preserve"> </w:t>
      </w:r>
      <w:r w:rsidR="00CD452C" w:rsidRPr="00CD3109">
        <w:rPr>
          <w:rFonts w:ascii="Calibri" w:hAnsi="Calibri" w:cs="Calibri"/>
          <w:bCs/>
        </w:rPr>
        <w:t>v podání</w:t>
      </w:r>
      <w:r w:rsidR="00CD452C" w:rsidRPr="00CD3109">
        <w:rPr>
          <w:rFonts w:ascii="Calibri" w:hAnsi="Calibri" w:cs="Calibri"/>
          <w:b/>
          <w:bCs/>
        </w:rPr>
        <w:t xml:space="preserve"> </w:t>
      </w:r>
      <w:r w:rsidR="00CD452C" w:rsidRPr="00CD3109">
        <w:rPr>
          <w:rFonts w:ascii="Calibri" w:hAnsi="Calibri" w:cs="Calibri"/>
        </w:rPr>
        <w:t>oblíbeného zábavného dua</w:t>
      </w:r>
      <w:r w:rsidR="00CD452C" w:rsidRPr="00CD3109">
        <w:rPr>
          <w:rFonts w:ascii="Calibri" w:eastAsiaTheme="minorHAnsi" w:hAnsi="Calibri" w:cs="Calibri"/>
          <w:b/>
          <w:bCs/>
          <w:lang w:eastAsia="en-US"/>
        </w:rPr>
        <w:t xml:space="preserve"> </w:t>
      </w:r>
      <w:r w:rsidR="00CD452C" w:rsidRPr="00CD3109">
        <w:rPr>
          <w:rFonts w:ascii="Calibri" w:hAnsi="Calibri" w:cs="Calibri"/>
          <w:bCs/>
        </w:rPr>
        <w:t>Divadélko Kůzle.</w:t>
      </w:r>
      <w:r w:rsidR="00CD452C" w:rsidRPr="00CD3109">
        <w:rPr>
          <w:rFonts w:ascii="Calibri" w:hAnsi="Calibri" w:cs="Calibri"/>
          <w:b/>
          <w:bCs/>
        </w:rPr>
        <w:t xml:space="preserve"> </w:t>
      </w:r>
      <w:r w:rsidR="00CD452C" w:rsidRPr="00CD3109">
        <w:rPr>
          <w:rFonts w:ascii="Calibri" w:hAnsi="Calibri" w:cs="Calibri"/>
          <w:bCs/>
          <w:i/>
        </w:rPr>
        <w:t>„I tady bude kostka hrá</w:t>
      </w:r>
      <w:r w:rsidR="009E6F44" w:rsidRPr="00CD3109">
        <w:rPr>
          <w:rFonts w:ascii="Calibri" w:hAnsi="Calibri" w:cs="Calibri"/>
          <w:bCs/>
          <w:i/>
        </w:rPr>
        <w:t>t hlavní roli. Pomocí ní prozkoumáte</w:t>
      </w:r>
      <w:r w:rsidR="00CD452C" w:rsidRPr="00CD3109">
        <w:rPr>
          <w:rFonts w:ascii="Calibri" w:hAnsi="Calibri" w:cs="Calibri"/>
          <w:bCs/>
          <w:i/>
        </w:rPr>
        <w:t xml:space="preserve"> pohádkovou </w:t>
      </w:r>
      <w:proofErr w:type="spellStart"/>
      <w:r w:rsidR="00CD452C" w:rsidRPr="00CD3109">
        <w:rPr>
          <w:rFonts w:ascii="Calibri" w:hAnsi="Calibri" w:cs="Calibri"/>
          <w:bCs/>
          <w:i/>
        </w:rPr>
        <w:t>Zvědozem</w:t>
      </w:r>
      <w:r w:rsidR="009E6F44" w:rsidRPr="00CD3109">
        <w:rPr>
          <w:rFonts w:ascii="Calibri" w:hAnsi="Calibri" w:cs="Calibri"/>
          <w:bCs/>
          <w:i/>
        </w:rPr>
        <w:t>i</w:t>
      </w:r>
      <w:proofErr w:type="spellEnd"/>
      <w:r w:rsidR="00CD452C" w:rsidRPr="00CD3109">
        <w:rPr>
          <w:rFonts w:ascii="Calibri" w:hAnsi="Calibri" w:cs="Calibri"/>
          <w:bCs/>
          <w:i/>
        </w:rPr>
        <w:t xml:space="preserve"> a vyřeší</w:t>
      </w:r>
      <w:r w:rsidR="009E6F44" w:rsidRPr="00CD3109">
        <w:rPr>
          <w:rFonts w:ascii="Calibri" w:hAnsi="Calibri" w:cs="Calibri"/>
          <w:bCs/>
          <w:i/>
        </w:rPr>
        <w:t>te</w:t>
      </w:r>
      <w:r w:rsidR="00CD452C" w:rsidRPr="00CD3109">
        <w:rPr>
          <w:rFonts w:ascii="Calibri" w:hAnsi="Calibri" w:cs="Calibri"/>
          <w:bCs/>
          <w:i/>
        </w:rPr>
        <w:t xml:space="preserve"> </w:t>
      </w:r>
      <w:r w:rsidR="009E6F44" w:rsidRPr="00CD3109">
        <w:rPr>
          <w:rFonts w:ascii="Calibri" w:hAnsi="Calibri" w:cs="Calibri"/>
          <w:bCs/>
          <w:i/>
        </w:rPr>
        <w:t>úkoly a hádanky, které tam na vás číhají. Společně si zazpíváte, zatancujete</w:t>
      </w:r>
      <w:r w:rsidR="00CD452C" w:rsidRPr="00CD3109">
        <w:rPr>
          <w:rFonts w:ascii="Calibri" w:hAnsi="Calibri" w:cs="Calibri"/>
          <w:bCs/>
          <w:i/>
        </w:rPr>
        <w:t xml:space="preserve"> a naučí</w:t>
      </w:r>
      <w:r w:rsidR="009E6F44" w:rsidRPr="00CD3109">
        <w:rPr>
          <w:rFonts w:ascii="Calibri" w:hAnsi="Calibri" w:cs="Calibri"/>
          <w:bCs/>
          <w:i/>
        </w:rPr>
        <w:t>te</w:t>
      </w:r>
      <w:r w:rsidR="00CD452C" w:rsidRPr="00CD3109">
        <w:rPr>
          <w:rFonts w:ascii="Calibri" w:hAnsi="Calibri" w:cs="Calibri"/>
          <w:bCs/>
          <w:i/>
        </w:rPr>
        <w:t xml:space="preserve"> se něco nového.“</w:t>
      </w:r>
      <w:r w:rsidR="00CD452C" w:rsidRPr="00CD3109">
        <w:rPr>
          <w:rFonts w:ascii="Calibri" w:hAnsi="Calibri" w:cs="Calibri"/>
          <w:bCs/>
        </w:rPr>
        <w:t xml:space="preserve"> doplňuje Hladká.</w:t>
      </w:r>
    </w:p>
    <w:p w:rsidR="00933584" w:rsidRPr="00CD3109" w:rsidRDefault="00CD452C" w:rsidP="00933584">
      <w:pPr>
        <w:pStyle w:val="Normlnweb"/>
        <w:jc w:val="both"/>
        <w:rPr>
          <w:rFonts w:ascii="Calibri" w:hAnsi="Calibri" w:cs="Calibri"/>
          <w:b/>
          <w:bCs/>
        </w:rPr>
      </w:pPr>
      <w:r w:rsidRPr="00CD3109">
        <w:rPr>
          <w:rFonts w:ascii="Calibri" w:hAnsi="Calibri" w:cs="Calibri"/>
          <w:bCs/>
        </w:rPr>
        <w:t xml:space="preserve">V 15.00 pak vypukne </w:t>
      </w:r>
      <w:r w:rsidRPr="00CD3109">
        <w:rPr>
          <w:rFonts w:ascii="Calibri" w:hAnsi="Calibri" w:cs="Calibri"/>
          <w:b/>
          <w:bCs/>
        </w:rPr>
        <w:t xml:space="preserve">Show Cirkus </w:t>
      </w:r>
      <w:proofErr w:type="spellStart"/>
      <w:r w:rsidRPr="00CD3109">
        <w:rPr>
          <w:rFonts w:ascii="Calibri" w:hAnsi="Calibri" w:cs="Calibri"/>
          <w:b/>
          <w:bCs/>
        </w:rPr>
        <w:t>LeVitare</w:t>
      </w:r>
      <w:proofErr w:type="spellEnd"/>
      <w:r w:rsidRPr="00CD3109">
        <w:rPr>
          <w:rFonts w:ascii="Calibri" w:hAnsi="Calibri" w:cs="Calibri"/>
          <w:b/>
          <w:bCs/>
        </w:rPr>
        <w:t xml:space="preserve">. </w:t>
      </w:r>
      <w:r w:rsidRPr="00CD3109">
        <w:rPr>
          <w:rFonts w:ascii="Calibri" w:hAnsi="Calibri" w:cs="Calibri"/>
          <w:bCs/>
        </w:rPr>
        <w:t xml:space="preserve">Během žonglérského stand-up vystoupení se pobaví děti i dospělí. </w:t>
      </w:r>
      <w:r w:rsidR="009E6F44" w:rsidRPr="00CD3109">
        <w:rPr>
          <w:rFonts w:ascii="Calibri" w:hAnsi="Calibri" w:cs="Calibri"/>
          <w:bCs/>
          <w:i/>
        </w:rPr>
        <w:t>„</w:t>
      </w:r>
      <w:r w:rsidRPr="00CD3109">
        <w:rPr>
          <w:rFonts w:ascii="Calibri" w:hAnsi="Calibri" w:cs="Calibri"/>
          <w:bCs/>
          <w:i/>
        </w:rPr>
        <w:t>Originální pojetí žonglování, osobité kombinace triků a neobvyklé manipulace nejsou to jediné, co uvidíte. Kužely, míčky, šátky, talířky, tyče – a samozřejmě kostky. Těšit se můžete také na nebezpečné žonglování s noži nebo na balancování předmětů šokujících tvarů a velikostí přímo na obličeji.</w:t>
      </w:r>
      <w:r w:rsidR="009E6F44" w:rsidRPr="00CD3109">
        <w:rPr>
          <w:rFonts w:ascii="Calibri" w:hAnsi="Calibri" w:cs="Calibri"/>
          <w:bCs/>
        </w:rPr>
        <w:t xml:space="preserve"> </w:t>
      </w:r>
      <w:r w:rsidR="00933584" w:rsidRPr="00CD3109">
        <w:rPr>
          <w:rFonts w:ascii="Calibri" w:hAnsi="Calibri" w:cs="Calibri"/>
          <w:i/>
          <w:iCs/>
        </w:rPr>
        <w:t xml:space="preserve">Chcete si to také vyzkoušet? Máte možnost! </w:t>
      </w:r>
      <w:r w:rsidRPr="00CD3109">
        <w:rPr>
          <w:rFonts w:ascii="Calibri" w:hAnsi="Calibri" w:cs="Calibri"/>
          <w:i/>
          <w:iCs/>
        </w:rPr>
        <w:t>Po skončení show bude řada na vás.</w:t>
      </w:r>
      <w:r w:rsidR="00933584" w:rsidRPr="00CD3109">
        <w:rPr>
          <w:rFonts w:ascii="Calibri" w:hAnsi="Calibri" w:cs="Calibri"/>
          <w:i/>
          <w:iCs/>
        </w:rPr>
        <w:t xml:space="preserve">“ </w:t>
      </w:r>
      <w:r w:rsidR="009E6F44" w:rsidRPr="00CD3109">
        <w:rPr>
          <w:rFonts w:ascii="Calibri" w:hAnsi="Calibri" w:cs="Calibri"/>
          <w:iCs/>
        </w:rPr>
        <w:t>odkrývá další perličky</w:t>
      </w:r>
      <w:r w:rsidR="00933584" w:rsidRPr="00CD3109">
        <w:rPr>
          <w:rFonts w:ascii="Calibri" w:hAnsi="Calibri" w:cs="Calibri"/>
          <w:iCs/>
        </w:rPr>
        <w:t xml:space="preserve"> z programu ředitelka muzea Mgr. Pavla Juklová. </w:t>
      </w:r>
    </w:p>
    <w:p w:rsidR="00656152" w:rsidRPr="00CD3109" w:rsidRDefault="00933584" w:rsidP="00933584">
      <w:pPr>
        <w:pStyle w:val="Normlnweb"/>
        <w:jc w:val="both"/>
        <w:rPr>
          <w:rFonts w:ascii="Calibri" w:hAnsi="Calibri" w:cs="Calibri"/>
          <w:iCs/>
        </w:rPr>
      </w:pPr>
      <w:r w:rsidRPr="00CD3109">
        <w:rPr>
          <w:rFonts w:ascii="Calibri" w:hAnsi="Calibri" w:cs="Calibri"/>
          <w:iCs/>
        </w:rPr>
        <w:t xml:space="preserve">Na závěr ve 21.00 se bude promítat v muzejní zahradě </w:t>
      </w:r>
      <w:r w:rsidR="00656152" w:rsidRPr="00CD3109">
        <w:rPr>
          <w:rFonts w:ascii="Calibri" w:hAnsi="Calibri" w:cs="Calibri"/>
          <w:iCs/>
        </w:rPr>
        <w:t xml:space="preserve">letní kino – tradiční pohádka v moderním pojetí – </w:t>
      </w:r>
      <w:r w:rsidR="00656152" w:rsidRPr="00CD3109">
        <w:rPr>
          <w:rFonts w:ascii="Calibri" w:hAnsi="Calibri" w:cs="Calibri"/>
          <w:b/>
          <w:iCs/>
        </w:rPr>
        <w:t>Zlatovláska</w:t>
      </w:r>
      <w:r w:rsidR="00656152" w:rsidRPr="00CD3109">
        <w:rPr>
          <w:rFonts w:ascii="Calibri" w:hAnsi="Calibri" w:cs="Calibri"/>
          <w:iCs/>
        </w:rPr>
        <w:t>. Královský panoš Jiřík ochutná sousto z magického hada a porozumí řeči zvířat. Proviní se tím však proti příkazu svého krále, a tak jej čeká buď trest smrti, nebo nejistá a nebezpečná cesta za Zlatovláskou, princeznou z tajemné říše uprostřed moře. Jiříka čeká po cestě celá řada dobrodružství i překvapení. Naštěstí má statečné spojence, zvířátka, kterým pomohl.</w:t>
      </w:r>
    </w:p>
    <w:p w:rsidR="00687EC4" w:rsidRPr="00CD3109" w:rsidRDefault="00656152" w:rsidP="00687EC4">
      <w:pPr>
        <w:pStyle w:val="Normlnweb"/>
        <w:jc w:val="both"/>
        <w:rPr>
          <w:rFonts w:ascii="Calibri" w:hAnsi="Calibri" w:cs="Calibri"/>
          <w:iCs/>
        </w:rPr>
      </w:pPr>
      <w:r w:rsidRPr="00CD3109">
        <w:rPr>
          <w:rFonts w:ascii="Calibri" w:hAnsi="Calibri" w:cs="Calibri"/>
          <w:iCs/>
        </w:rPr>
        <w:lastRenderedPageBreak/>
        <w:t>Akce</w:t>
      </w:r>
      <w:r w:rsidR="005C7CE0" w:rsidRPr="00CD3109">
        <w:rPr>
          <w:rFonts w:ascii="Calibri" w:hAnsi="Calibri" w:cs="Calibri"/>
          <w:iCs/>
        </w:rPr>
        <w:t xml:space="preserve"> </w:t>
      </w:r>
      <w:proofErr w:type="spellStart"/>
      <w:r w:rsidR="005C7CE0" w:rsidRPr="00CD3109">
        <w:rPr>
          <w:rFonts w:ascii="Calibri" w:hAnsi="Calibri" w:cs="Calibri"/>
          <w:iCs/>
        </w:rPr>
        <w:t>Skřítkování</w:t>
      </w:r>
      <w:proofErr w:type="spellEnd"/>
      <w:r w:rsidRPr="00CD3109">
        <w:rPr>
          <w:rFonts w:ascii="Calibri" w:hAnsi="Calibri" w:cs="Calibri"/>
          <w:iCs/>
        </w:rPr>
        <w:t xml:space="preserve"> probíhá ve spolupráci s Městskou knihovnou Polička, </w:t>
      </w:r>
      <w:proofErr w:type="spellStart"/>
      <w:r w:rsidRPr="00CD3109">
        <w:rPr>
          <w:rFonts w:ascii="Calibri" w:hAnsi="Calibri" w:cs="Calibri"/>
          <w:iCs/>
        </w:rPr>
        <w:t>MaTami</w:t>
      </w:r>
      <w:proofErr w:type="spellEnd"/>
      <w:r w:rsidRPr="00CD3109">
        <w:rPr>
          <w:rFonts w:ascii="Calibri" w:hAnsi="Calibri" w:cs="Calibri"/>
          <w:iCs/>
        </w:rPr>
        <w:t xml:space="preserve"> Polička a kavárnou Palačinka za podpory města Poličky.</w:t>
      </w:r>
      <w:r w:rsidR="00687EC4" w:rsidRPr="00CD3109">
        <w:rPr>
          <w:rFonts w:ascii="Calibri" w:hAnsi="Calibri" w:cs="Calibri"/>
          <w:iCs/>
        </w:rPr>
        <w:t xml:space="preserve"> K</w:t>
      </w:r>
      <w:r w:rsidR="00933584" w:rsidRPr="00CD3109">
        <w:rPr>
          <w:rFonts w:ascii="Calibri" w:hAnsi="Calibri" w:cs="Calibri"/>
          <w:iCs/>
        </w:rPr>
        <w:t xml:space="preserve">oná </w:t>
      </w:r>
      <w:r w:rsidR="005C7CE0" w:rsidRPr="00CD3109">
        <w:rPr>
          <w:rFonts w:ascii="Calibri" w:hAnsi="Calibri" w:cs="Calibri"/>
          <w:iCs/>
        </w:rPr>
        <w:t xml:space="preserve">se </w:t>
      </w:r>
      <w:r w:rsidR="00933584" w:rsidRPr="00CD3109">
        <w:rPr>
          <w:rFonts w:ascii="Calibri" w:hAnsi="Calibri" w:cs="Calibri"/>
          <w:iCs/>
        </w:rPr>
        <w:t>za každého počasí. Více informací na</w:t>
      </w:r>
      <w:r w:rsidR="00687EC4" w:rsidRPr="00CD3109">
        <w:rPr>
          <w:rFonts w:ascii="Calibri" w:hAnsi="Calibri" w:cs="Calibri"/>
          <w:b/>
          <w:iCs/>
        </w:rPr>
        <w:t xml:space="preserve"> </w:t>
      </w:r>
      <w:hyperlink r:id="rId7" w:history="1">
        <w:r w:rsidR="00687EC4" w:rsidRPr="00CD3109">
          <w:rPr>
            <w:rStyle w:val="Hypertextovodkaz"/>
            <w:rFonts w:ascii="Calibri" w:hAnsi="Calibri" w:cs="Calibri"/>
            <w:b/>
            <w:iCs/>
          </w:rPr>
          <w:t>www.muzeum-policka.cz</w:t>
        </w:r>
      </w:hyperlink>
    </w:p>
    <w:p w:rsidR="00687EC4" w:rsidRPr="00CD3109" w:rsidRDefault="00933584" w:rsidP="009E6F44">
      <w:pPr>
        <w:pStyle w:val="Normlnweb"/>
        <w:spacing w:line="240" w:lineRule="exact"/>
        <w:contextualSpacing/>
        <w:jc w:val="both"/>
        <w:rPr>
          <w:rFonts w:ascii="Calibri" w:hAnsi="Calibri" w:cs="Calibri"/>
          <w:bCs/>
        </w:rPr>
      </w:pPr>
      <w:r w:rsidRPr="00CD3109">
        <w:rPr>
          <w:rFonts w:ascii="Calibri" w:hAnsi="Calibri" w:cs="Calibri"/>
          <w:bCs/>
        </w:rPr>
        <w:t>Rodinné vstupné 520,- Kč, jednotlivé 200,- Kč, děti do 6 let zdarma</w:t>
      </w:r>
    </w:p>
    <w:p w:rsidR="00687EC4" w:rsidRPr="00CD3109" w:rsidRDefault="00933584" w:rsidP="009E6F44">
      <w:pPr>
        <w:pStyle w:val="Normlnweb"/>
        <w:spacing w:line="240" w:lineRule="exact"/>
        <w:contextualSpacing/>
        <w:jc w:val="both"/>
        <w:rPr>
          <w:rFonts w:ascii="Calibri" w:hAnsi="Calibri" w:cs="Calibri"/>
          <w:bCs/>
        </w:rPr>
      </w:pPr>
      <w:r w:rsidRPr="00CD3109">
        <w:rPr>
          <w:rFonts w:ascii="Calibri" w:hAnsi="Calibri" w:cs="Calibri"/>
          <w:bCs/>
        </w:rPr>
        <w:t>Letní kino není součástí vstupenky, vstup 100,-</w:t>
      </w:r>
    </w:p>
    <w:p w:rsidR="008A3D23" w:rsidRPr="00CD3109" w:rsidRDefault="008A3D23" w:rsidP="00CD0940">
      <w:pPr>
        <w:contextualSpacing/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b/>
          <w:noProof/>
          <w:color w:val="000000" w:themeColor="text1"/>
          <w:sz w:val="20"/>
          <w:szCs w:val="20"/>
        </w:rPr>
        <w:t>KONTAKT:</w:t>
      </w:r>
    </w:p>
    <w:p w:rsidR="008A3D23" w:rsidRPr="00CD3109" w:rsidRDefault="008A3D23" w:rsidP="00CD0940">
      <w:pPr>
        <w:contextualSpacing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b/>
          <w:noProof/>
          <w:color w:val="000000" w:themeColor="text1"/>
          <w:sz w:val="20"/>
          <w:szCs w:val="20"/>
        </w:rPr>
        <w:t>SIMONA VALACHOVÁ</w:t>
      </w:r>
    </w:p>
    <w:p w:rsidR="008A3D23" w:rsidRPr="00CD3109" w:rsidRDefault="008A3D23" w:rsidP="00CD0940">
      <w:pPr>
        <w:contextualSpacing/>
        <w:rPr>
          <w:rFonts w:ascii="Calibri" w:hAnsi="Calibri" w:cs="Calibri"/>
          <w:b/>
          <w:iCs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b/>
          <w:iCs/>
          <w:noProof/>
          <w:color w:val="000000" w:themeColor="text1"/>
          <w:sz w:val="20"/>
          <w:szCs w:val="20"/>
        </w:rPr>
        <w:t>Městské muzeum a galerie Polička</w:t>
      </w:r>
    </w:p>
    <w:p w:rsidR="008A3D23" w:rsidRPr="00CD3109" w:rsidRDefault="008A3D23" w:rsidP="00CD0940">
      <w:pPr>
        <w:contextualSpacing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noProof/>
          <w:color w:val="000000" w:themeColor="text1"/>
          <w:sz w:val="20"/>
          <w:szCs w:val="20"/>
        </w:rPr>
        <w:t>Tylova 114</w:t>
      </w:r>
    </w:p>
    <w:p w:rsidR="008A3D23" w:rsidRPr="00CD3109" w:rsidRDefault="008A3D23" w:rsidP="00CD0940">
      <w:pPr>
        <w:contextualSpacing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noProof/>
          <w:color w:val="000000" w:themeColor="text1"/>
          <w:sz w:val="20"/>
          <w:szCs w:val="20"/>
        </w:rPr>
        <w:t>572 01 Polička</w:t>
      </w:r>
    </w:p>
    <w:p w:rsidR="008A3D23" w:rsidRPr="00CD3109" w:rsidRDefault="008A3D23" w:rsidP="00CD0940">
      <w:pPr>
        <w:contextualSpacing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noProof/>
          <w:color w:val="000000" w:themeColor="text1"/>
          <w:sz w:val="20"/>
          <w:szCs w:val="20"/>
        </w:rPr>
        <w:t>Tel.: +420 461 723 855</w:t>
      </w:r>
    </w:p>
    <w:p w:rsidR="008A3D23" w:rsidRPr="00CD3109" w:rsidRDefault="008A3D23" w:rsidP="00CD0940">
      <w:pPr>
        <w:contextualSpacing/>
        <w:rPr>
          <w:rFonts w:ascii="Calibri" w:hAnsi="Calibri" w:cs="Calibri"/>
          <w:noProof/>
          <w:color w:val="000000" w:themeColor="text1"/>
          <w:sz w:val="20"/>
          <w:szCs w:val="20"/>
        </w:rPr>
      </w:pPr>
      <w:r w:rsidRPr="00CD3109">
        <w:rPr>
          <w:rFonts w:ascii="Calibri" w:hAnsi="Calibri" w:cs="Calibri"/>
          <w:noProof/>
          <w:color w:val="000000" w:themeColor="text1"/>
          <w:sz w:val="20"/>
          <w:szCs w:val="20"/>
        </w:rPr>
        <w:t>e-mail: valachova@muzeum.policka.org</w:t>
      </w:r>
    </w:p>
    <w:p w:rsidR="00772500" w:rsidRPr="00CD3109" w:rsidRDefault="00CD0940" w:rsidP="00A523AF">
      <w:pPr>
        <w:contextualSpacing/>
        <w:rPr>
          <w:color w:val="000000" w:themeColor="text1"/>
          <w:sz w:val="20"/>
          <w:szCs w:val="20"/>
        </w:rPr>
      </w:pPr>
      <w:hyperlink r:id="rId8" w:history="1">
        <w:r w:rsidRPr="00CD3109">
          <w:rPr>
            <w:rStyle w:val="Hypertextovodkaz"/>
            <w:rFonts w:ascii="Calibri" w:hAnsi="Calibri" w:cs="Calibri"/>
            <w:noProof/>
            <w:color w:val="000000" w:themeColor="text1"/>
            <w:sz w:val="20"/>
            <w:szCs w:val="20"/>
          </w:rPr>
          <w:t>www.muzeum-policka.cz</w:t>
        </w:r>
      </w:hyperlink>
    </w:p>
    <w:sectPr w:rsidR="00772500" w:rsidRPr="00CD3109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F44" w:rsidRDefault="009E6F44" w:rsidP="008E3F5C">
      <w:pPr>
        <w:spacing w:after="0" w:line="240" w:lineRule="auto"/>
      </w:pPr>
      <w:r>
        <w:separator/>
      </w:r>
    </w:p>
  </w:endnote>
  <w:endnote w:type="continuationSeparator" w:id="0">
    <w:p w:rsidR="009E6F44" w:rsidRDefault="009E6F44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F44" w:rsidRDefault="009E6F44" w:rsidP="008E3F5C">
      <w:pPr>
        <w:spacing w:after="0" w:line="240" w:lineRule="auto"/>
      </w:pPr>
      <w:r>
        <w:separator/>
      </w:r>
    </w:p>
  </w:footnote>
  <w:footnote w:type="continuationSeparator" w:id="0">
    <w:p w:rsidR="009E6F44" w:rsidRDefault="009E6F44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F44" w:rsidRDefault="009E6F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BB6"/>
    <w:rsid w:val="0000744F"/>
    <w:rsid w:val="00013CE6"/>
    <w:rsid w:val="00015219"/>
    <w:rsid w:val="00057BFB"/>
    <w:rsid w:val="00067447"/>
    <w:rsid w:val="000814AC"/>
    <w:rsid w:val="000B2B91"/>
    <w:rsid w:val="000B723E"/>
    <w:rsid w:val="000E3C03"/>
    <w:rsid w:val="0010358F"/>
    <w:rsid w:val="00122B62"/>
    <w:rsid w:val="001325E3"/>
    <w:rsid w:val="00135933"/>
    <w:rsid w:val="00157A3A"/>
    <w:rsid w:val="001876BB"/>
    <w:rsid w:val="001A4994"/>
    <w:rsid w:val="00216863"/>
    <w:rsid w:val="00232A71"/>
    <w:rsid w:val="0025748B"/>
    <w:rsid w:val="00267A84"/>
    <w:rsid w:val="00297530"/>
    <w:rsid w:val="002A4963"/>
    <w:rsid w:val="002A61AF"/>
    <w:rsid w:val="002D6BB6"/>
    <w:rsid w:val="00304C77"/>
    <w:rsid w:val="00334CCC"/>
    <w:rsid w:val="0040039C"/>
    <w:rsid w:val="00422ECD"/>
    <w:rsid w:val="00480D54"/>
    <w:rsid w:val="004837D7"/>
    <w:rsid w:val="004879A7"/>
    <w:rsid w:val="004B3ED1"/>
    <w:rsid w:val="004E2E79"/>
    <w:rsid w:val="004F0AB3"/>
    <w:rsid w:val="004F2468"/>
    <w:rsid w:val="00505F15"/>
    <w:rsid w:val="00514C4C"/>
    <w:rsid w:val="00517379"/>
    <w:rsid w:val="00564B5E"/>
    <w:rsid w:val="00567AC2"/>
    <w:rsid w:val="005943DA"/>
    <w:rsid w:val="005A1C90"/>
    <w:rsid w:val="005A7AEF"/>
    <w:rsid w:val="005C7CE0"/>
    <w:rsid w:val="006532F7"/>
    <w:rsid w:val="00656152"/>
    <w:rsid w:val="00657DD1"/>
    <w:rsid w:val="006756E7"/>
    <w:rsid w:val="00675DA1"/>
    <w:rsid w:val="00687EC4"/>
    <w:rsid w:val="006F236C"/>
    <w:rsid w:val="00714209"/>
    <w:rsid w:val="0072762A"/>
    <w:rsid w:val="007418A0"/>
    <w:rsid w:val="00742277"/>
    <w:rsid w:val="00750BE0"/>
    <w:rsid w:val="00760986"/>
    <w:rsid w:val="00772500"/>
    <w:rsid w:val="007C699D"/>
    <w:rsid w:val="007E1E89"/>
    <w:rsid w:val="007E451F"/>
    <w:rsid w:val="007F60DE"/>
    <w:rsid w:val="008234D1"/>
    <w:rsid w:val="00887543"/>
    <w:rsid w:val="008A3D23"/>
    <w:rsid w:val="008B1225"/>
    <w:rsid w:val="008B32E2"/>
    <w:rsid w:val="008C2F00"/>
    <w:rsid w:val="008E3F5C"/>
    <w:rsid w:val="009151DE"/>
    <w:rsid w:val="00933584"/>
    <w:rsid w:val="00934076"/>
    <w:rsid w:val="009637A3"/>
    <w:rsid w:val="009A309B"/>
    <w:rsid w:val="009E6F44"/>
    <w:rsid w:val="00A30CA2"/>
    <w:rsid w:val="00A51941"/>
    <w:rsid w:val="00A523AF"/>
    <w:rsid w:val="00A5429B"/>
    <w:rsid w:val="00A6718A"/>
    <w:rsid w:val="00A848D1"/>
    <w:rsid w:val="00A967F1"/>
    <w:rsid w:val="00A9720A"/>
    <w:rsid w:val="00AA0F0D"/>
    <w:rsid w:val="00AE0FFA"/>
    <w:rsid w:val="00B02681"/>
    <w:rsid w:val="00B10781"/>
    <w:rsid w:val="00B15113"/>
    <w:rsid w:val="00B93965"/>
    <w:rsid w:val="00BD2815"/>
    <w:rsid w:val="00C413D0"/>
    <w:rsid w:val="00C465FC"/>
    <w:rsid w:val="00C5518B"/>
    <w:rsid w:val="00CA59FD"/>
    <w:rsid w:val="00CD0940"/>
    <w:rsid w:val="00CD3109"/>
    <w:rsid w:val="00CD452C"/>
    <w:rsid w:val="00D6673B"/>
    <w:rsid w:val="00DB22D4"/>
    <w:rsid w:val="00DB6716"/>
    <w:rsid w:val="00DC7F54"/>
    <w:rsid w:val="00DD2B11"/>
    <w:rsid w:val="00DE2748"/>
    <w:rsid w:val="00E110D9"/>
    <w:rsid w:val="00E144E6"/>
    <w:rsid w:val="00E53EDF"/>
    <w:rsid w:val="00E7677C"/>
    <w:rsid w:val="00E76924"/>
    <w:rsid w:val="00F13E1A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E923D"/>
  <w15:docId w15:val="{65EDAAE6-368E-4FAF-BA3B-52CA240B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-pol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C2D1-D42E-436D-9B1D-69F4C5B5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Alena Jandlová</cp:lastModifiedBy>
  <cp:revision>3</cp:revision>
  <cp:lastPrinted>2025-06-12T06:20:00Z</cp:lastPrinted>
  <dcterms:created xsi:type="dcterms:W3CDTF">2025-06-30T12:22:00Z</dcterms:created>
  <dcterms:modified xsi:type="dcterms:W3CDTF">2025-07-03T07:04:00Z</dcterms:modified>
</cp:coreProperties>
</file>