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8A" w:rsidRPr="002A4963" w:rsidRDefault="00A6718A" w:rsidP="00A6718A">
      <w:pPr>
        <w:jc w:val="center"/>
        <w:rPr>
          <w:rFonts w:ascii="Candara" w:hAnsi="Candara"/>
          <w:b/>
          <w:iCs/>
          <w:color w:val="4EA72E" w:themeColor="accent6"/>
          <w:sz w:val="32"/>
          <w:szCs w:val="32"/>
        </w:rPr>
      </w:pPr>
      <w:r w:rsidRPr="002A4963">
        <w:rPr>
          <w:rFonts w:ascii="Candara" w:hAnsi="Candara"/>
          <w:b/>
          <w:iCs/>
          <w:color w:val="4EA72E" w:themeColor="accent6"/>
          <w:sz w:val="32"/>
          <w:szCs w:val="32"/>
        </w:rPr>
        <w:t>P</w:t>
      </w:r>
      <w:r w:rsidR="00E53EDF" w:rsidRPr="002A4963">
        <w:rPr>
          <w:rFonts w:ascii="Candara" w:hAnsi="Candara"/>
          <w:b/>
          <w:iCs/>
          <w:color w:val="4EA72E" w:themeColor="accent6"/>
          <w:sz w:val="32"/>
          <w:szCs w:val="32"/>
        </w:rPr>
        <w:t xml:space="preserve">oličské muzeum hostilo muzejní pedagogy z celé České republiky </w:t>
      </w:r>
    </w:p>
    <w:p w:rsidR="00E53EDF" w:rsidRPr="002A4963" w:rsidRDefault="00E53EDF" w:rsidP="00E53EDF">
      <w:pPr>
        <w:jc w:val="both"/>
        <w:rPr>
          <w:rFonts w:ascii="Candara" w:hAnsi="Candara"/>
          <w:b/>
          <w:bCs/>
          <w:iCs/>
          <w:color w:val="4EA72E" w:themeColor="accent6"/>
          <w:sz w:val="24"/>
          <w:szCs w:val="24"/>
        </w:rPr>
      </w:pPr>
      <w:r w:rsidRPr="002A4963">
        <w:rPr>
          <w:rFonts w:ascii="Candara" w:hAnsi="Candara"/>
          <w:b/>
          <w:bCs/>
          <w:iCs/>
          <w:color w:val="4EA72E" w:themeColor="accent6"/>
          <w:sz w:val="24"/>
          <w:szCs w:val="24"/>
        </w:rPr>
        <w:t xml:space="preserve">Do Městského muzea a galerie Polička zavítala v pondělí 9. června 2025 řada muzejních pedagogů z celé republiky. Setkání se uskutečnilo v rámci plenárního zasedání Komise pro práci s veřejností a muzejní pedagogiku AMG ČR, které je poličské muzeum dlouholetým členem. </w:t>
      </w:r>
    </w:p>
    <w:p w:rsidR="002A4963" w:rsidRPr="002A4963" w:rsidRDefault="002A4963" w:rsidP="002A4963">
      <w:pPr>
        <w:jc w:val="both"/>
        <w:rPr>
          <w:rFonts w:ascii="Candara" w:hAnsi="Candara"/>
          <w:bCs/>
          <w:sz w:val="24"/>
          <w:szCs w:val="24"/>
        </w:rPr>
      </w:pPr>
      <w:r w:rsidRPr="002A4963">
        <w:rPr>
          <w:rFonts w:ascii="Candara" w:hAnsi="Candara"/>
          <w:bCs/>
          <w:iCs/>
          <w:sz w:val="24"/>
          <w:szCs w:val="24"/>
        </w:rPr>
        <w:t>Komise se ve své činnosti zaměřuje nejen na otázky muzejní edukace, ale obecněji na celou</w:t>
      </w:r>
      <w:r>
        <w:rPr>
          <w:rFonts w:ascii="Candara" w:hAnsi="Candara"/>
          <w:bCs/>
          <w:iCs/>
          <w:sz w:val="24"/>
          <w:szCs w:val="24"/>
        </w:rPr>
        <w:t xml:space="preserve"> oblast muzejní prezentace, tedy muzejní výstavnictví, </w:t>
      </w:r>
      <w:r w:rsidRPr="002A4963">
        <w:rPr>
          <w:rFonts w:ascii="Candara" w:hAnsi="Candara"/>
          <w:bCs/>
          <w:iCs/>
          <w:sz w:val="24"/>
          <w:szCs w:val="24"/>
        </w:rPr>
        <w:t>marketing a management, oblast profesního vzděl</w:t>
      </w:r>
      <w:r>
        <w:rPr>
          <w:rFonts w:ascii="Candara" w:hAnsi="Candara"/>
          <w:bCs/>
          <w:iCs/>
          <w:sz w:val="24"/>
          <w:szCs w:val="24"/>
        </w:rPr>
        <w:t>ávání a rozvoje lidských zdrojů</w:t>
      </w:r>
      <w:r w:rsidRPr="002A4963">
        <w:rPr>
          <w:rFonts w:ascii="Candara" w:hAnsi="Candara"/>
          <w:bCs/>
          <w:iCs/>
          <w:sz w:val="24"/>
          <w:szCs w:val="24"/>
        </w:rPr>
        <w:t xml:space="preserve">. Věnuje se podpoře setkávání muzejně-pedagogických pracovníků a podpoře oboru muzejní pedagogiky směrem k dalším profesním sdružení i podpoře zkvalitňování muzejní pedagogiky. Členové komise se každoročně setkávají na plenárním zasedání a na konferenci Aktuální trendy v muzejní edukaci a prezentaci. </w:t>
      </w:r>
      <w:r>
        <w:rPr>
          <w:rFonts w:ascii="Candara" w:hAnsi="Candara"/>
          <w:bCs/>
          <w:iCs/>
          <w:sz w:val="24"/>
          <w:szCs w:val="24"/>
        </w:rPr>
        <w:t>Pro letošn</w:t>
      </w:r>
      <w:r w:rsidR="00A51941">
        <w:rPr>
          <w:rFonts w:ascii="Candara" w:hAnsi="Candara"/>
          <w:bCs/>
          <w:iCs/>
          <w:sz w:val="24"/>
          <w:szCs w:val="24"/>
        </w:rPr>
        <w:t>í plenární zasedání bylo osloveno</w:t>
      </w:r>
      <w:r>
        <w:rPr>
          <w:rFonts w:ascii="Candara" w:hAnsi="Candara"/>
          <w:bCs/>
          <w:iCs/>
          <w:sz w:val="24"/>
          <w:szCs w:val="24"/>
        </w:rPr>
        <w:t xml:space="preserve"> poličské muzeum, které je r</w:t>
      </w:r>
      <w:r w:rsidRPr="002A4963">
        <w:rPr>
          <w:rFonts w:ascii="Candara" w:hAnsi="Candara"/>
          <w:bCs/>
          <w:iCs/>
          <w:sz w:val="24"/>
          <w:szCs w:val="24"/>
        </w:rPr>
        <w:t>ozsahem a kvalitou svých muzejně-pedagogických akt</w:t>
      </w:r>
      <w:r>
        <w:rPr>
          <w:rFonts w:ascii="Candara" w:hAnsi="Candara"/>
          <w:bCs/>
          <w:iCs/>
          <w:sz w:val="24"/>
          <w:szCs w:val="24"/>
        </w:rPr>
        <w:t xml:space="preserve">ivit a spoluprácí se školami </w:t>
      </w:r>
      <w:r w:rsidRPr="002A4963">
        <w:rPr>
          <w:rFonts w:ascii="Candara" w:hAnsi="Candara"/>
          <w:bCs/>
          <w:iCs/>
          <w:sz w:val="24"/>
          <w:szCs w:val="24"/>
        </w:rPr>
        <w:t>p</w:t>
      </w:r>
      <w:r>
        <w:rPr>
          <w:rFonts w:ascii="Candara" w:hAnsi="Candara"/>
          <w:bCs/>
          <w:iCs/>
          <w:sz w:val="24"/>
          <w:szCs w:val="24"/>
        </w:rPr>
        <w:t>ro mnohá muzea velkou inspirací.</w:t>
      </w:r>
    </w:p>
    <w:p w:rsidR="000814AC" w:rsidRPr="009637A3" w:rsidRDefault="00A51941" w:rsidP="009637A3">
      <w:pPr>
        <w:jc w:val="both"/>
        <w:rPr>
          <w:rFonts w:ascii="Candara" w:hAnsi="Candara"/>
          <w:bCs/>
          <w:iCs/>
          <w:sz w:val="24"/>
          <w:szCs w:val="24"/>
        </w:rPr>
      </w:pPr>
      <w:r>
        <w:rPr>
          <w:rFonts w:ascii="Candara" w:hAnsi="Candara"/>
          <w:bCs/>
          <w:iCs/>
          <w:sz w:val="24"/>
          <w:szCs w:val="24"/>
        </w:rPr>
        <w:t xml:space="preserve">Poličští muzejníci představili rozsáhlou nabídku pro školky a školy a zaměřili se zejména na </w:t>
      </w:r>
      <w:r w:rsidR="00E53EDF" w:rsidRPr="00E53EDF">
        <w:rPr>
          <w:rFonts w:ascii="Candara" w:hAnsi="Candara"/>
          <w:bCs/>
          <w:iCs/>
          <w:sz w:val="24"/>
          <w:szCs w:val="24"/>
        </w:rPr>
        <w:t xml:space="preserve">programy pro školní skupiny </w:t>
      </w:r>
      <w:r>
        <w:rPr>
          <w:rFonts w:ascii="Candara" w:hAnsi="Candara"/>
          <w:bCs/>
          <w:iCs/>
          <w:sz w:val="24"/>
          <w:szCs w:val="24"/>
        </w:rPr>
        <w:t xml:space="preserve">ve stálých expozicích muzea. Popsali také svou </w:t>
      </w:r>
      <w:r w:rsidR="00E53EDF" w:rsidRPr="00E53EDF">
        <w:rPr>
          <w:rFonts w:ascii="Candara" w:hAnsi="Candara"/>
          <w:bCs/>
          <w:iCs/>
          <w:sz w:val="24"/>
          <w:szCs w:val="24"/>
        </w:rPr>
        <w:t>činnost v oblasti prezentace historického a kulturní</w:t>
      </w:r>
      <w:r>
        <w:rPr>
          <w:rFonts w:ascii="Candara" w:hAnsi="Candara"/>
          <w:bCs/>
          <w:iCs/>
          <w:sz w:val="24"/>
          <w:szCs w:val="24"/>
        </w:rPr>
        <w:t>ho dědictví města Poličky, kterou</w:t>
      </w:r>
      <w:r w:rsidR="00E53EDF" w:rsidRPr="00E53EDF">
        <w:rPr>
          <w:rFonts w:ascii="Candara" w:hAnsi="Candara"/>
          <w:bCs/>
          <w:iCs/>
          <w:sz w:val="24"/>
          <w:szCs w:val="24"/>
        </w:rPr>
        <w:t xml:space="preserve"> široké veřejnosti zpřístupňuje v podobě prohlídek středověkých hradeb, rodné světničky Bohuslava Martinů nebo muzejních a galerijních expozic.</w:t>
      </w:r>
      <w:r>
        <w:rPr>
          <w:rFonts w:ascii="Candara" w:hAnsi="Candara"/>
          <w:bCs/>
          <w:iCs/>
          <w:sz w:val="24"/>
          <w:szCs w:val="24"/>
        </w:rPr>
        <w:t xml:space="preserve"> V muzeu panovala velmi příjemná a podnětná atmosféra, při odpoledních workshopech se rozproudila diskuze o moderní</w:t>
      </w:r>
      <w:r w:rsidR="009A309B">
        <w:rPr>
          <w:rFonts w:ascii="Candara" w:hAnsi="Candara"/>
          <w:bCs/>
          <w:iCs/>
          <w:sz w:val="24"/>
          <w:szCs w:val="24"/>
        </w:rPr>
        <w:t>ch metodách muzejní pedagogiky a osobních zkušenostech. Loučili jsme se plni zajímavých impulsů a nápadů</w:t>
      </w:r>
      <w:r>
        <w:rPr>
          <w:rFonts w:ascii="Candara" w:hAnsi="Candara"/>
          <w:bCs/>
          <w:iCs/>
          <w:sz w:val="24"/>
          <w:szCs w:val="24"/>
        </w:rPr>
        <w:t xml:space="preserve">. </w:t>
      </w:r>
    </w:p>
    <w:p w:rsidR="009637A3" w:rsidRDefault="009637A3" w:rsidP="00CD0940">
      <w:pPr>
        <w:contextualSpacing/>
        <w:rPr>
          <w:rFonts w:ascii="Candara" w:hAnsi="Candara" w:cs="Arial"/>
          <w:b/>
          <w:noProof/>
          <w:color w:val="4EA72E" w:themeColor="accent6"/>
        </w:rPr>
      </w:pPr>
    </w:p>
    <w:p w:rsidR="008A3D23" w:rsidRPr="002A4963" w:rsidRDefault="008A3D23" w:rsidP="00CD0940">
      <w:pPr>
        <w:contextualSpacing/>
        <w:rPr>
          <w:rFonts w:ascii="Candara" w:eastAsia="Calibri" w:hAnsi="Candara" w:cs="Arial"/>
          <w:b/>
          <w:noProof/>
          <w:color w:val="4EA72E" w:themeColor="accent6"/>
        </w:rPr>
      </w:pPr>
      <w:r w:rsidRPr="002A4963">
        <w:rPr>
          <w:rFonts w:ascii="Candara" w:hAnsi="Candara" w:cs="Arial"/>
          <w:b/>
          <w:noProof/>
          <w:color w:val="4EA72E" w:themeColor="accent6"/>
        </w:rPr>
        <w:t>KONTAKT:</w:t>
      </w:r>
    </w:p>
    <w:p w:rsidR="008A3D23" w:rsidRPr="002A4963" w:rsidRDefault="008A3D23" w:rsidP="00CD0940">
      <w:pPr>
        <w:contextualSpacing/>
        <w:rPr>
          <w:rFonts w:ascii="Candara" w:hAnsi="Candara" w:cs="Arial"/>
          <w:noProof/>
          <w:color w:val="4EA72E" w:themeColor="accent6"/>
        </w:rPr>
      </w:pPr>
      <w:r w:rsidRPr="002A4963">
        <w:rPr>
          <w:rFonts w:ascii="Candara" w:hAnsi="Candara" w:cs="Arial"/>
          <w:b/>
          <w:noProof/>
          <w:color w:val="4EA72E" w:themeColor="accent6"/>
        </w:rPr>
        <w:t>SIMONA VALACHOVÁ</w:t>
      </w:r>
    </w:p>
    <w:p w:rsidR="008A3D23" w:rsidRPr="002A4963" w:rsidRDefault="008A3D23" w:rsidP="00CD0940">
      <w:pPr>
        <w:contextualSpacing/>
        <w:rPr>
          <w:rFonts w:ascii="Candara" w:hAnsi="Candara" w:cs="Arial"/>
          <w:b/>
          <w:i/>
          <w:noProof/>
          <w:color w:val="4EA72E" w:themeColor="accent6"/>
        </w:rPr>
      </w:pPr>
      <w:r w:rsidRPr="002A4963">
        <w:rPr>
          <w:rFonts w:ascii="Candara" w:hAnsi="Candara" w:cs="Arial"/>
          <w:b/>
          <w:i/>
          <w:noProof/>
          <w:color w:val="4EA72E" w:themeColor="accent6"/>
        </w:rPr>
        <w:t>Městské muzeum a galerie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Tylova 114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572 01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Tel.: +420 461 723 855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e-mail: valachova@muzeum.policka.org</w:t>
      </w:r>
    </w:p>
    <w:p w:rsidR="00772500" w:rsidRPr="00A523AF" w:rsidRDefault="006756E7" w:rsidP="00A523AF">
      <w:pPr>
        <w:contextualSpacing/>
      </w:pPr>
      <w:hyperlink r:id="rId7" w:history="1">
        <w:r w:rsidR="00CD0940" w:rsidRPr="00CD0940">
          <w:rPr>
            <w:rStyle w:val="Hypertextovodkaz"/>
            <w:rFonts w:ascii="Candara" w:hAnsi="Candara" w:cs="Arial"/>
            <w:noProof/>
          </w:rPr>
          <w:t>www.muzeum-policka.cz</w:t>
        </w:r>
      </w:hyperlink>
    </w:p>
    <w:sectPr w:rsidR="00772500" w:rsidRPr="00A523AF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41" w:rsidRDefault="00A51941" w:rsidP="008E3F5C">
      <w:pPr>
        <w:spacing w:after="0" w:line="240" w:lineRule="auto"/>
      </w:pPr>
      <w:r>
        <w:separator/>
      </w:r>
    </w:p>
  </w:endnote>
  <w:endnote w:type="continuationSeparator" w:id="0">
    <w:p w:rsidR="00A51941" w:rsidRDefault="00A51941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41" w:rsidRDefault="00A51941" w:rsidP="008E3F5C">
      <w:pPr>
        <w:spacing w:after="0" w:line="240" w:lineRule="auto"/>
      </w:pPr>
      <w:r>
        <w:separator/>
      </w:r>
    </w:p>
  </w:footnote>
  <w:footnote w:type="continuationSeparator" w:id="0">
    <w:p w:rsidR="00A51941" w:rsidRDefault="00A51941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41" w:rsidRDefault="00A519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67447"/>
    <w:rsid w:val="000814AC"/>
    <w:rsid w:val="000B2B91"/>
    <w:rsid w:val="000B723E"/>
    <w:rsid w:val="000E3C03"/>
    <w:rsid w:val="0010358F"/>
    <w:rsid w:val="00122B62"/>
    <w:rsid w:val="001325E3"/>
    <w:rsid w:val="00135933"/>
    <w:rsid w:val="00157A3A"/>
    <w:rsid w:val="001876BB"/>
    <w:rsid w:val="001A4994"/>
    <w:rsid w:val="00216863"/>
    <w:rsid w:val="00232A71"/>
    <w:rsid w:val="00267A84"/>
    <w:rsid w:val="00297530"/>
    <w:rsid w:val="002A4963"/>
    <w:rsid w:val="002A61AF"/>
    <w:rsid w:val="002D6BB6"/>
    <w:rsid w:val="00304C77"/>
    <w:rsid w:val="00334CCC"/>
    <w:rsid w:val="0040039C"/>
    <w:rsid w:val="00422ECD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943DA"/>
    <w:rsid w:val="005A1C90"/>
    <w:rsid w:val="005A7AEF"/>
    <w:rsid w:val="006532F7"/>
    <w:rsid w:val="00657DD1"/>
    <w:rsid w:val="006756E7"/>
    <w:rsid w:val="00675DA1"/>
    <w:rsid w:val="006F236C"/>
    <w:rsid w:val="00714209"/>
    <w:rsid w:val="0072762A"/>
    <w:rsid w:val="007418A0"/>
    <w:rsid w:val="00742277"/>
    <w:rsid w:val="00750BE0"/>
    <w:rsid w:val="00760986"/>
    <w:rsid w:val="00772500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9151DE"/>
    <w:rsid w:val="00934076"/>
    <w:rsid w:val="009637A3"/>
    <w:rsid w:val="009A309B"/>
    <w:rsid w:val="00A30CA2"/>
    <w:rsid w:val="00A51941"/>
    <w:rsid w:val="00A523AF"/>
    <w:rsid w:val="00A5429B"/>
    <w:rsid w:val="00A6718A"/>
    <w:rsid w:val="00A848D1"/>
    <w:rsid w:val="00A967F1"/>
    <w:rsid w:val="00A9720A"/>
    <w:rsid w:val="00AA0F0D"/>
    <w:rsid w:val="00AE0FFA"/>
    <w:rsid w:val="00B02681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D6673B"/>
    <w:rsid w:val="00DB22D4"/>
    <w:rsid w:val="00DB6716"/>
    <w:rsid w:val="00DC7F54"/>
    <w:rsid w:val="00DE2748"/>
    <w:rsid w:val="00E110D9"/>
    <w:rsid w:val="00E144E6"/>
    <w:rsid w:val="00E53EDF"/>
    <w:rsid w:val="00E7677C"/>
    <w:rsid w:val="00E76924"/>
    <w:rsid w:val="00F13E1A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5171-6C7F-4747-9F9B-137E21E1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4</cp:revision>
  <cp:lastPrinted>2025-06-12T06:20:00Z</cp:lastPrinted>
  <dcterms:created xsi:type="dcterms:W3CDTF">2025-06-11T13:03:00Z</dcterms:created>
  <dcterms:modified xsi:type="dcterms:W3CDTF">2025-06-12T12:40:00Z</dcterms:modified>
</cp:coreProperties>
</file>