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500" w:rsidRPr="00C35BFB" w:rsidRDefault="00961500" w:rsidP="0089277C">
      <w:pPr>
        <w:contextualSpacing/>
        <w:jc w:val="center"/>
        <w:rPr>
          <w:rFonts w:ascii="Vida 32 Pro" w:hAnsi="Vida 32 Pro"/>
          <w:b/>
          <w:color w:val="275317" w:themeColor="accent6" w:themeShade="80"/>
          <w:sz w:val="32"/>
          <w:szCs w:val="32"/>
        </w:rPr>
      </w:pPr>
      <w:r w:rsidRPr="00C35BFB">
        <w:rPr>
          <w:rFonts w:ascii="Vida 32 Pro" w:hAnsi="Vida 32 Pro"/>
          <w:b/>
          <w:color w:val="275317" w:themeColor="accent6" w:themeShade="80"/>
          <w:sz w:val="32"/>
          <w:szCs w:val="32"/>
        </w:rPr>
        <w:t>UMÍ FYZIKA KOUZLIT?</w:t>
      </w:r>
    </w:p>
    <w:p w:rsidR="00961500" w:rsidRPr="00C35BFB" w:rsidRDefault="00961500" w:rsidP="00961500">
      <w:pPr>
        <w:contextualSpacing/>
        <w:jc w:val="center"/>
        <w:rPr>
          <w:rFonts w:ascii="Vida 32 Pro" w:hAnsi="Vida 32 Pro"/>
          <w:b/>
          <w:color w:val="275317" w:themeColor="accent6" w:themeShade="80"/>
          <w:sz w:val="32"/>
          <w:szCs w:val="32"/>
        </w:rPr>
      </w:pPr>
      <w:r w:rsidRPr="00C35BFB">
        <w:rPr>
          <w:rFonts w:ascii="Vida 32 Pro" w:hAnsi="Vida 32 Pro"/>
          <w:b/>
          <w:color w:val="275317" w:themeColor="accent6" w:themeShade="80"/>
          <w:sz w:val="32"/>
          <w:szCs w:val="32"/>
        </w:rPr>
        <w:t>V poličském muzeu se přesvědčíte, že ano!</w:t>
      </w:r>
    </w:p>
    <w:p w:rsidR="00961500" w:rsidRPr="00C35BFB" w:rsidRDefault="00961500" w:rsidP="00961500">
      <w:pPr>
        <w:rPr>
          <w:rFonts w:ascii="Vida 32 Pro" w:hAnsi="Vida 32 Pro"/>
        </w:rPr>
      </w:pPr>
    </w:p>
    <w:p w:rsidR="00961500" w:rsidRPr="00C35BFB" w:rsidRDefault="00961500" w:rsidP="00961500">
      <w:pPr>
        <w:jc w:val="both"/>
        <w:rPr>
          <w:rFonts w:ascii="Vida 32 Pro" w:hAnsi="Vida 32 Pro"/>
          <w:b/>
          <w:color w:val="275317" w:themeColor="accent6" w:themeShade="80"/>
          <w:sz w:val="24"/>
          <w:szCs w:val="24"/>
        </w:rPr>
      </w:pPr>
      <w:r w:rsidRPr="00C35BFB"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Chcete zjistit, jak svět funguje? Toužíte stát se na chvíli vědcem, který v laboratoři objevuje zákony tohoto světa a proměňuje je v úžasné vynálezy? Pak neváhejte a přijďte navštívit muzeum v Poličce, kde vás čeká spousta úžasných pokusů. </w:t>
      </w:r>
      <w:r w:rsidR="00082670" w:rsidRPr="00C35BFB">
        <w:rPr>
          <w:rFonts w:ascii="Vida 32 Pro" w:hAnsi="Vida 32 Pro"/>
          <w:b/>
          <w:color w:val="275317" w:themeColor="accent6" w:themeShade="80"/>
          <w:sz w:val="24"/>
          <w:szCs w:val="24"/>
        </w:rPr>
        <w:t>N</w:t>
      </w:r>
      <w:r w:rsidRPr="00C35BFB">
        <w:rPr>
          <w:rFonts w:ascii="Vida 32 Pro" w:hAnsi="Vida 32 Pro"/>
          <w:b/>
          <w:color w:val="275317" w:themeColor="accent6" w:themeShade="80"/>
          <w:sz w:val="24"/>
          <w:szCs w:val="24"/>
        </w:rPr>
        <w:t>a fyzikální vzorečky</w:t>
      </w:r>
      <w:r w:rsidR="00082670" w:rsidRPr="00C35BFB"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 klidně zapomeňte.</w:t>
      </w:r>
      <w:r w:rsidRPr="00C35BFB"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 </w:t>
      </w:r>
      <w:r w:rsidR="00082670" w:rsidRPr="00C35BFB">
        <w:rPr>
          <w:rFonts w:ascii="Vida 32 Pro" w:hAnsi="Vida 32 Pro"/>
          <w:b/>
          <w:color w:val="275317" w:themeColor="accent6" w:themeShade="80"/>
          <w:sz w:val="24"/>
          <w:szCs w:val="24"/>
        </w:rPr>
        <w:t>T</w:t>
      </w:r>
      <w:r w:rsidRPr="00C35BFB">
        <w:rPr>
          <w:rFonts w:ascii="Vida 32 Pro" w:hAnsi="Vida 32 Pro"/>
          <w:b/>
          <w:color w:val="275317" w:themeColor="accent6" w:themeShade="80"/>
          <w:sz w:val="24"/>
          <w:szCs w:val="24"/>
        </w:rPr>
        <w:t>ady je potřebovat nebudete!</w:t>
      </w:r>
    </w:p>
    <w:p w:rsidR="00961500" w:rsidRPr="00C35BFB" w:rsidRDefault="00961500" w:rsidP="00961500">
      <w:pPr>
        <w:jc w:val="both"/>
        <w:rPr>
          <w:rFonts w:ascii="Vida 32 Pro" w:hAnsi="Vida 32 Pro"/>
        </w:rPr>
      </w:pPr>
      <w:r w:rsidRPr="00C35BFB">
        <w:rPr>
          <w:rFonts w:ascii="Vida 32 Pro" w:hAnsi="Vida 32 Pro"/>
        </w:rPr>
        <w:t xml:space="preserve">První výstava letošního roku se věnuje neobvyklému tématu </w:t>
      </w:r>
      <w:r w:rsidR="00C35BFB">
        <w:rPr>
          <w:rFonts w:ascii="Vida 32 Pro" w:hAnsi="Vida 32 Pro"/>
        </w:rPr>
        <w:t>–</w:t>
      </w:r>
      <w:r w:rsidRPr="00C35BFB">
        <w:rPr>
          <w:rFonts w:ascii="Vida 32 Pro" w:hAnsi="Vida 32 Pro"/>
        </w:rPr>
        <w:t xml:space="preserve"> fyzice. Také vám během vašich školních let na hodinách fyziky vadilo, že ten prima pokus si dělá učitel sám a vy se můžete jen koukat? Tak teď přišla vaše chvíle! Čtyři sály plné pokusů, které jsou připravené jen pro vás. Žádné poučky, složité definice, žádné počítání, jen spousta hraní a zábavných objevů.</w:t>
      </w:r>
    </w:p>
    <w:p w:rsidR="00961500" w:rsidRPr="00C35BFB" w:rsidRDefault="00961500" w:rsidP="00961500">
      <w:pPr>
        <w:jc w:val="both"/>
        <w:rPr>
          <w:rFonts w:ascii="Vida 32 Pro" w:hAnsi="Vida 32 Pro"/>
          <w:i/>
        </w:rPr>
      </w:pPr>
      <w:r w:rsidRPr="00C35BFB">
        <w:rPr>
          <w:rFonts w:ascii="Vida 32 Pro" w:hAnsi="Vida 32 Pro"/>
        </w:rPr>
        <w:t xml:space="preserve">Městské muzeum a galerie Polička ve spolupráci s Úžasným divadlem fyziky ÚDIF pro vás připravilo jedinečnou příležitost. </w:t>
      </w:r>
      <w:r w:rsidRPr="00C35BFB">
        <w:rPr>
          <w:rFonts w:ascii="Vida 32 Pro" w:hAnsi="Vida 32 Pro"/>
          <w:i/>
        </w:rPr>
        <w:t xml:space="preserve">“Výstava nabízí více jak třicet pokusů a mnoho zajímavých exponátů. Můžete si sami vyzkoušet elektromagnet, magnetickou brzdu či spustit hudbu jen tím, že se s ostatními vezmete za ruce. Pro milovníky filmu Pelíšky je zde na </w:t>
      </w:r>
      <w:r w:rsidR="00082670" w:rsidRPr="00C35BFB">
        <w:rPr>
          <w:rFonts w:ascii="Vida 32 Pro" w:hAnsi="Vida 32 Pro"/>
          <w:i/>
        </w:rPr>
        <w:t xml:space="preserve">vyzkoušení hra </w:t>
      </w:r>
      <w:proofErr w:type="spellStart"/>
      <w:r w:rsidR="00082670" w:rsidRPr="00C35BFB">
        <w:rPr>
          <w:rFonts w:ascii="Vida 32 Pro" w:hAnsi="Vida 32 Pro"/>
          <w:i/>
        </w:rPr>
        <w:t>Vyděržaj</w:t>
      </w:r>
      <w:proofErr w:type="spellEnd"/>
      <w:r w:rsidR="00082670" w:rsidRPr="00C35BFB">
        <w:rPr>
          <w:rFonts w:ascii="Vida 32 Pro" w:hAnsi="Vida 32 Pro"/>
          <w:i/>
        </w:rPr>
        <w:t xml:space="preserve"> </w:t>
      </w:r>
      <w:proofErr w:type="spellStart"/>
      <w:r w:rsidR="00082670" w:rsidRPr="00C35BFB">
        <w:rPr>
          <w:rFonts w:ascii="Vida 32 Pro" w:hAnsi="Vida 32 Pro"/>
          <w:i/>
        </w:rPr>
        <w:t>pioňier</w:t>
      </w:r>
      <w:proofErr w:type="spellEnd"/>
      <w:r w:rsidR="00082670" w:rsidRPr="00C35BFB">
        <w:rPr>
          <w:rFonts w:ascii="Vida 32 Pro" w:hAnsi="Vida 32 Pro"/>
          <w:i/>
        </w:rPr>
        <w:t>.</w:t>
      </w:r>
      <w:r w:rsidRPr="00C35BFB">
        <w:rPr>
          <w:rFonts w:ascii="Vida 32 Pro" w:hAnsi="Vida 32 Pro"/>
          <w:i/>
        </w:rPr>
        <w:t>”</w:t>
      </w:r>
      <w:r w:rsidR="00082670" w:rsidRPr="00C35BFB">
        <w:rPr>
          <w:rFonts w:ascii="Vida 32 Pro" w:hAnsi="Vida 32 Pro"/>
          <w:i/>
        </w:rPr>
        <w:t>,</w:t>
      </w:r>
      <w:r w:rsidRPr="00C35BFB">
        <w:rPr>
          <w:rFonts w:ascii="Vida 32 Pro" w:hAnsi="Vida 32 Pro"/>
        </w:rPr>
        <w:t xml:space="preserve"> vyjmenovává kurátorka výstavy Mgr. Světlana Dittrichová a pokračuje, </w:t>
      </w:r>
      <w:r w:rsidRPr="00C35BFB">
        <w:rPr>
          <w:rFonts w:ascii="Vida 32 Pro" w:hAnsi="Vida 32 Pro"/>
          <w:i/>
        </w:rPr>
        <w:t>”Velká část experimentů je věnována světlu. Pro poličskou výstavu byly vytvořeny úplně nové exponáty</w:t>
      </w:r>
      <w:r w:rsidR="00082670" w:rsidRPr="00C35BFB">
        <w:rPr>
          <w:rFonts w:ascii="Vida 32 Pro" w:hAnsi="Vida 32 Pro"/>
          <w:i/>
        </w:rPr>
        <w:t>,</w:t>
      </w:r>
      <w:r w:rsidRPr="00C35BFB">
        <w:rPr>
          <w:rFonts w:ascii="Vida 32 Pro" w:hAnsi="Vida 32 Pro"/>
          <w:i/>
        </w:rPr>
        <w:t xml:space="preserve"> jako například křivá zrcadla či čočky, na nichž si sami můžete vyzkoušet, jak se v nich světlo chová.  Mezi nejzajímavější exponáty jistě patří dva metry dlouhý </w:t>
      </w:r>
      <w:r w:rsidR="00082670" w:rsidRPr="00C35BFB">
        <w:rPr>
          <w:rFonts w:ascii="Vida 32 Pro" w:hAnsi="Vida 32 Pro"/>
          <w:i/>
        </w:rPr>
        <w:t xml:space="preserve">krasohled.  Úžasné plazmové koule </w:t>
      </w:r>
      <w:r w:rsidRPr="00C35BFB">
        <w:rPr>
          <w:rFonts w:ascii="Vida 32 Pro" w:hAnsi="Vida 32 Pro"/>
          <w:i/>
        </w:rPr>
        <w:t xml:space="preserve">budou lákavě zářit v druhé části výstavy zcela ponořené do tmy. Tady na návštěvníky čeká kreslení UV světlem, kouzla s </w:t>
      </w:r>
      <w:proofErr w:type="spellStart"/>
      <w:r w:rsidRPr="00C35BFB">
        <w:rPr>
          <w:rFonts w:ascii="Vida 32 Pro" w:hAnsi="Vida 32 Pro"/>
          <w:i/>
        </w:rPr>
        <w:t>infra</w:t>
      </w:r>
      <w:proofErr w:type="spellEnd"/>
      <w:r w:rsidRPr="00C35BFB">
        <w:rPr>
          <w:rFonts w:ascii="Vida 32 Pro" w:hAnsi="Vida 32 Pro"/>
          <w:i/>
        </w:rPr>
        <w:t xml:space="preserve"> kamerou, která vám ukáže, jak by vás asi viděl had, pokud byste se s ním setkali. Můžete si vyzkoušet, jak vzájemným mícháním vznikají barvy, a nahlédnout do nekonečného zrcadla.”</w:t>
      </w:r>
    </w:p>
    <w:p w:rsidR="00961500" w:rsidRPr="00C35BFB" w:rsidRDefault="00961500" w:rsidP="00961500">
      <w:pPr>
        <w:jc w:val="both"/>
        <w:rPr>
          <w:rFonts w:ascii="Vida 32 Pro" w:hAnsi="Vida 32 Pro"/>
        </w:rPr>
      </w:pPr>
      <w:r w:rsidRPr="00C35BFB">
        <w:rPr>
          <w:rFonts w:ascii="Vida 32 Pro" w:hAnsi="Vida 32 Pro"/>
        </w:rPr>
        <w:t>Dozvíte se, kde fyzika kouzlí v běžném životě, jen si toho prostě nejste vědomi.</w:t>
      </w:r>
      <w:r w:rsidRPr="00C35BFB">
        <w:rPr>
          <w:rFonts w:ascii="Vida 32 Pro" w:hAnsi="Vida 32 Pro"/>
          <w:i/>
        </w:rPr>
        <w:t xml:space="preserve"> “Fyzika není něco, co je zavřené v učebnicích, není tady jen pro opravd</w:t>
      </w:r>
      <w:r w:rsidR="00082670" w:rsidRPr="00C35BFB">
        <w:rPr>
          <w:rFonts w:ascii="Vida 32 Pro" w:hAnsi="Vida 32 Pro"/>
          <w:i/>
        </w:rPr>
        <w:t>ové vědce, kteří se jí věnují.</w:t>
      </w:r>
      <w:r w:rsidRPr="00C35BFB">
        <w:rPr>
          <w:rFonts w:ascii="Vida 32 Pro" w:hAnsi="Vida 32 Pro"/>
          <w:i/>
        </w:rPr>
        <w:t xml:space="preserve"> </w:t>
      </w:r>
      <w:r w:rsidR="00082670" w:rsidRPr="00C35BFB">
        <w:rPr>
          <w:rFonts w:ascii="Vida 32 Pro" w:hAnsi="Vida 32 Pro"/>
          <w:i/>
        </w:rPr>
        <w:t>F</w:t>
      </w:r>
      <w:r w:rsidRPr="00C35BFB">
        <w:rPr>
          <w:rFonts w:ascii="Vida 32 Pro" w:hAnsi="Vida 32 Pro"/>
          <w:i/>
        </w:rPr>
        <w:t>yzika nás provází na každém kroku</w:t>
      </w:r>
      <w:r w:rsidR="00082670" w:rsidRPr="00C35BFB">
        <w:rPr>
          <w:rFonts w:ascii="Vida 32 Pro" w:hAnsi="Vida 32 Pro"/>
          <w:i/>
        </w:rPr>
        <w:t>. T</w:t>
      </w:r>
      <w:r w:rsidRPr="00C35BFB">
        <w:rPr>
          <w:rFonts w:ascii="Vida 32 Pro" w:hAnsi="Vida 32 Pro"/>
          <w:i/>
        </w:rPr>
        <w:t>o je skutečnost, kterou chceme návštěvníkům ukázat,”</w:t>
      </w:r>
      <w:r w:rsidRPr="00C35BFB">
        <w:rPr>
          <w:rFonts w:ascii="Vida 32 Pro" w:hAnsi="Vida 32 Pro"/>
        </w:rPr>
        <w:t xml:space="preserve"> dodává kurátorka výstavy.  A pokud se budete chtít o pokusu dozvědět něco víc, prohloubit si své znalosti nebo si prostě konečně ujasnit, jak svět vlastně funguje, najdete u každého exponátu srozumitelnou popisku, která vám vše objasní. </w:t>
      </w:r>
    </w:p>
    <w:p w:rsidR="00961500" w:rsidRPr="00C35BFB" w:rsidRDefault="00961500" w:rsidP="00961500">
      <w:pPr>
        <w:jc w:val="both"/>
        <w:rPr>
          <w:rFonts w:ascii="Vida 32 Pro" w:hAnsi="Vida 32 Pro"/>
        </w:rPr>
      </w:pPr>
      <w:r w:rsidRPr="00C35BFB">
        <w:rPr>
          <w:rFonts w:ascii="Vida 32 Pro" w:hAnsi="Vida 32 Pro"/>
        </w:rPr>
        <w:t>Výstava bude zahájena 2. února 2025 a budete ji moci navštívit do 27. dubna 2025.</w:t>
      </w:r>
    </w:p>
    <w:p w:rsidR="00232A71" w:rsidRPr="00C35BFB" w:rsidRDefault="00961500" w:rsidP="00961500">
      <w:pPr>
        <w:jc w:val="both"/>
        <w:rPr>
          <w:rFonts w:ascii="Vida 32 Pro" w:hAnsi="Vida 32 Pro"/>
          <w:b/>
        </w:rPr>
      </w:pPr>
      <w:r w:rsidRPr="00C35BFB">
        <w:rPr>
          <w:rFonts w:ascii="Vida 32 Pro" w:hAnsi="Vida 32 Pro"/>
          <w:b/>
        </w:rPr>
        <w:t xml:space="preserve">Vernisáž </w:t>
      </w:r>
      <w:r w:rsidRPr="00C35BFB">
        <w:rPr>
          <w:rFonts w:ascii="Vida 32 Pro" w:hAnsi="Vida 32 Pro"/>
          <w:bCs/>
        </w:rPr>
        <w:t xml:space="preserve">výstavy nazvaná LED LET se uskuteční v neděli 2. února v 16 hodin v poličském muzeu. Její součástí bude fyzikální show divadla </w:t>
      </w:r>
      <w:proofErr w:type="spellStart"/>
      <w:r w:rsidRPr="00C35BFB">
        <w:rPr>
          <w:rFonts w:ascii="Vida 32 Pro" w:hAnsi="Vida 32 Pro"/>
          <w:bCs/>
        </w:rPr>
        <w:t>Údif</w:t>
      </w:r>
      <w:proofErr w:type="spellEnd"/>
      <w:r w:rsidRPr="00C35BFB">
        <w:rPr>
          <w:rFonts w:ascii="Vida 32 Pro" w:hAnsi="Vida 32 Pro"/>
          <w:bCs/>
        </w:rPr>
        <w:t xml:space="preserve"> věnovaná létání. Budete si moci vytvořit letadla či ruční katapult.  Vyrobit vlastní zmrzlinu nebo zahrát deskovou hru s ledovou kostkou.</w:t>
      </w:r>
    </w:p>
    <w:p w:rsidR="004D6309" w:rsidRDefault="004D6309" w:rsidP="0089277C">
      <w:pPr>
        <w:contextualSpacing/>
        <w:jc w:val="both"/>
        <w:rPr>
          <w:rFonts w:ascii="Candara" w:hAnsi="Candara"/>
        </w:rPr>
      </w:pPr>
    </w:p>
    <w:p w:rsidR="00961500" w:rsidRPr="00C35BFB" w:rsidRDefault="00961500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 xml:space="preserve">KONTAKT: </w:t>
      </w:r>
    </w:p>
    <w:p w:rsidR="004D6309" w:rsidRPr="00C35BFB" w:rsidRDefault="004D6309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>Simona Valachová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i/>
          <w:sz w:val="18"/>
          <w:szCs w:val="18"/>
        </w:rPr>
      </w:pPr>
      <w:r w:rsidRPr="00C35BFB">
        <w:rPr>
          <w:rFonts w:ascii="Vida 32 Pro" w:hAnsi="Vida 32 Pro"/>
          <w:i/>
          <w:sz w:val="18"/>
          <w:szCs w:val="18"/>
        </w:rPr>
        <w:t>Městské muzeum a galerie Polička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i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>Tylova 114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>572 01 Polička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>Tel.: +420 461 723 855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 xml:space="preserve">e-mail: </w:t>
      </w:r>
      <w:hyperlink r:id="rId7" w:history="1">
        <w:r w:rsidRPr="00C35BFB">
          <w:rPr>
            <w:rStyle w:val="Hypertextovodkaz"/>
            <w:rFonts w:ascii="Vida 32 Pro" w:hAnsi="Vida 32 Pro"/>
            <w:sz w:val="18"/>
            <w:szCs w:val="18"/>
          </w:rPr>
          <w:t>valachova@muzeum.policka.org</w:t>
        </w:r>
      </w:hyperlink>
    </w:p>
    <w:p w:rsidR="00961500" w:rsidRPr="004D6309" w:rsidRDefault="00961500" w:rsidP="00961500">
      <w:pPr>
        <w:jc w:val="both"/>
        <w:rPr>
          <w:rFonts w:ascii="Candara" w:hAnsi="Candara"/>
          <w:sz w:val="20"/>
          <w:szCs w:val="20"/>
        </w:rPr>
      </w:pPr>
    </w:p>
    <w:sectPr w:rsidR="00961500" w:rsidRPr="004D6309" w:rsidSect="008E3F5C">
      <w:headerReference w:type="default" r:id="rId8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500" w:rsidRDefault="00961500" w:rsidP="008E3F5C">
      <w:pPr>
        <w:spacing w:after="0" w:line="240" w:lineRule="auto"/>
      </w:pPr>
      <w:r>
        <w:separator/>
      </w:r>
    </w:p>
  </w:endnote>
  <w:endnote w:type="continuationSeparator" w:id="0">
    <w:p w:rsidR="00961500" w:rsidRDefault="00961500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ida 32 Pro">
    <w:panose1 w:val="02000503000000020004"/>
    <w:charset w:val="00"/>
    <w:family w:val="modern"/>
    <w:notTrueType/>
    <w:pitch w:val="variable"/>
    <w:sig w:usb0="A00002EF" w:usb1="5000207A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500" w:rsidRDefault="00961500" w:rsidP="008E3F5C">
      <w:pPr>
        <w:spacing w:after="0" w:line="240" w:lineRule="auto"/>
      </w:pPr>
      <w:r>
        <w:separator/>
      </w:r>
    </w:p>
  </w:footnote>
  <w:footnote w:type="continuationSeparator" w:id="0">
    <w:p w:rsidR="00961500" w:rsidRDefault="00961500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F5C" w:rsidRDefault="008E3F5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7C"/>
    <w:rsid w:val="00082670"/>
    <w:rsid w:val="001876BB"/>
    <w:rsid w:val="00232A71"/>
    <w:rsid w:val="00235BE6"/>
    <w:rsid w:val="00334CCC"/>
    <w:rsid w:val="004837D7"/>
    <w:rsid w:val="004B658A"/>
    <w:rsid w:val="004D6309"/>
    <w:rsid w:val="004F0AB3"/>
    <w:rsid w:val="00514C4C"/>
    <w:rsid w:val="005A7AEF"/>
    <w:rsid w:val="00742277"/>
    <w:rsid w:val="00750BE0"/>
    <w:rsid w:val="0089277C"/>
    <w:rsid w:val="008E3F5C"/>
    <w:rsid w:val="008E763D"/>
    <w:rsid w:val="00961500"/>
    <w:rsid w:val="00A848D1"/>
    <w:rsid w:val="00AE0FFA"/>
    <w:rsid w:val="00C35BFB"/>
    <w:rsid w:val="00C5518B"/>
    <w:rsid w:val="00CA59FD"/>
    <w:rsid w:val="00DE2748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C63A4"/>
  <w15:docId w15:val="{F3F60791-CAA0-4CBD-8212-150F5D75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500"/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character" w:styleId="Hypertextovodkaz">
    <w:name w:val="Hyperlink"/>
    <w:basedOn w:val="Standardnpsmoodstavce"/>
    <w:uiPriority w:val="99"/>
    <w:unhideWhenUsed/>
    <w:rsid w:val="00961500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15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achova@muzeum.polick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YNOLOGY_MUZEUM\public\12_KOMPLET%20PROPAGACE%20A%20FOTO%20------AL&#268;A\02_NOV&#221;%20VIZU&#193;LN&#205;%20STYL%202024%20(loga,%20manu&#225;ly,%20&#353;ablony,%20vizitky,%20vstupenky,%20cedule)\MMG%20Poli&#269;ka\Hlavi&#269;kov&#233;%20pap&#237;ry%20MMG%202025\hlavpap_MMGP_bez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AB9A-A509-4BA2-90AF-E3E552D7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hlavpap_MMGP_bez</Template>
  <TotalTime>46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Alena Jandlová</cp:lastModifiedBy>
  <cp:revision>2</cp:revision>
  <dcterms:created xsi:type="dcterms:W3CDTF">2025-01-16T13:01:00Z</dcterms:created>
  <dcterms:modified xsi:type="dcterms:W3CDTF">2025-01-20T10:25:00Z</dcterms:modified>
</cp:coreProperties>
</file>